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1779D" w14:textId="77777777" w:rsidR="00936737" w:rsidRDefault="00EB3417" w:rsidP="00936737">
      <w:pPr>
        <w:spacing w:line="240" w:lineRule="auto"/>
        <w:ind w:left="0" w:hanging="2"/>
      </w:pPr>
      <w:bookmarkStart w:id="0" w:name="_GoBack"/>
      <w:bookmarkEnd w:id="0"/>
      <w:r w:rsidRPr="00BE24E0">
        <w:t>DATE</w:t>
      </w:r>
    </w:p>
    <w:p w14:paraId="55066B05" w14:textId="77777777" w:rsidR="00EB3417" w:rsidRDefault="00EB3417" w:rsidP="00936737">
      <w:pPr>
        <w:spacing w:line="240" w:lineRule="auto"/>
        <w:ind w:left="0" w:hanging="2"/>
      </w:pPr>
    </w:p>
    <w:p w14:paraId="7244865D" w14:textId="77777777" w:rsidR="00EB3417" w:rsidRDefault="00EB3417" w:rsidP="00936737">
      <w:pPr>
        <w:spacing w:line="240" w:lineRule="auto"/>
        <w:ind w:left="0" w:hanging="2"/>
      </w:pPr>
    </w:p>
    <w:p w14:paraId="49E39F09" w14:textId="77777777" w:rsidR="00936737" w:rsidRDefault="005168CD" w:rsidP="00936737">
      <w:pPr>
        <w:spacing w:line="240" w:lineRule="auto"/>
        <w:ind w:left="0" w:hanging="2"/>
      </w:pPr>
      <w:r>
        <w:t>NAME</w:t>
      </w:r>
    </w:p>
    <w:p w14:paraId="3C5902D9" w14:textId="77777777" w:rsidR="005168CD" w:rsidRDefault="005168CD" w:rsidP="00936737">
      <w:pPr>
        <w:spacing w:line="240" w:lineRule="auto"/>
        <w:ind w:left="0" w:hanging="2"/>
      </w:pPr>
      <w:r>
        <w:t>ADDRESS</w:t>
      </w:r>
    </w:p>
    <w:p w14:paraId="3DCF0BDC" w14:textId="77777777" w:rsidR="005168CD" w:rsidRPr="00936737" w:rsidRDefault="005168CD" w:rsidP="00936737">
      <w:pPr>
        <w:spacing w:line="240" w:lineRule="auto"/>
        <w:ind w:left="0" w:hanging="2"/>
      </w:pPr>
      <w:r>
        <w:t>TOWN, STATE ZIP</w:t>
      </w:r>
    </w:p>
    <w:p w14:paraId="4B06C645" w14:textId="77777777" w:rsidR="00936737" w:rsidRPr="00936737" w:rsidRDefault="00936737" w:rsidP="00936737">
      <w:pPr>
        <w:spacing w:line="240" w:lineRule="auto"/>
        <w:ind w:left="0" w:hanging="2"/>
      </w:pPr>
    </w:p>
    <w:p w14:paraId="5DF12C9E" w14:textId="77777777" w:rsidR="00936737" w:rsidRPr="00936737" w:rsidRDefault="00936737" w:rsidP="00936737">
      <w:pPr>
        <w:spacing w:line="240" w:lineRule="auto"/>
        <w:ind w:left="0" w:hanging="2"/>
      </w:pPr>
      <w:r w:rsidRPr="00936737">
        <w:t xml:space="preserve">Dear </w:t>
      </w:r>
      <w:r w:rsidR="005168CD">
        <w:t>NAME</w:t>
      </w:r>
      <w:r w:rsidRPr="00936737">
        <w:t>:</w:t>
      </w:r>
    </w:p>
    <w:p w14:paraId="0849844A" w14:textId="77777777" w:rsidR="00936737" w:rsidRPr="00936737" w:rsidRDefault="00936737" w:rsidP="00936737">
      <w:pPr>
        <w:spacing w:line="240" w:lineRule="auto"/>
        <w:ind w:left="0" w:hanging="2"/>
      </w:pPr>
    </w:p>
    <w:p w14:paraId="0764CB06" w14:textId="77777777" w:rsidR="00936737" w:rsidRPr="00936737" w:rsidRDefault="00936737" w:rsidP="00936737">
      <w:pPr>
        <w:spacing w:line="240" w:lineRule="auto"/>
        <w:ind w:left="0" w:hanging="2"/>
      </w:pPr>
      <w:r w:rsidRPr="00936737">
        <w:t xml:space="preserve">I write to offer you a Special Payroll appointment at the University of Connecticut. </w:t>
      </w:r>
    </w:p>
    <w:p w14:paraId="40CD6B3D" w14:textId="77777777" w:rsidR="00936737" w:rsidRPr="00936737" w:rsidRDefault="00936737" w:rsidP="00936737">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936737" w:rsidRPr="00936737" w14:paraId="2BD8E92B" w14:textId="77777777" w:rsidTr="001C3D6F">
        <w:tc>
          <w:tcPr>
            <w:tcW w:w="4675" w:type="dxa"/>
          </w:tcPr>
          <w:p w14:paraId="2397D6A2" w14:textId="77777777" w:rsidR="00936737" w:rsidRPr="00936737" w:rsidRDefault="00936737" w:rsidP="00936737">
            <w:pPr>
              <w:spacing w:line="240" w:lineRule="auto"/>
              <w:ind w:left="0" w:hanging="2"/>
              <w:rPr>
                <w:iCs/>
              </w:rPr>
            </w:pPr>
            <w:r w:rsidRPr="00936737">
              <w:rPr>
                <w:iCs/>
              </w:rPr>
              <w:t>Posting/Internal Job Title</w:t>
            </w:r>
          </w:p>
        </w:tc>
        <w:tc>
          <w:tcPr>
            <w:tcW w:w="4675" w:type="dxa"/>
          </w:tcPr>
          <w:p w14:paraId="1311C5AB" w14:textId="77777777" w:rsidR="00936737" w:rsidRPr="00936737" w:rsidRDefault="00936737" w:rsidP="00936737">
            <w:pPr>
              <w:keepNext/>
              <w:keepLines/>
              <w:spacing w:before="1"/>
              <w:ind w:left="0" w:hanging="2"/>
            </w:pPr>
            <w:r w:rsidRPr="00936737">
              <w:rPr>
                <w:iCs/>
              </w:rPr>
              <w:t>Special Payroll Lecturer</w:t>
            </w:r>
          </w:p>
        </w:tc>
      </w:tr>
      <w:tr w:rsidR="00936737" w:rsidRPr="00936737" w14:paraId="034B56F6" w14:textId="77777777" w:rsidTr="001C3D6F">
        <w:tc>
          <w:tcPr>
            <w:tcW w:w="4675" w:type="dxa"/>
          </w:tcPr>
          <w:p w14:paraId="3B75EB5E" w14:textId="77777777" w:rsidR="00936737" w:rsidRPr="00936737" w:rsidRDefault="00936737" w:rsidP="00936737">
            <w:pPr>
              <w:spacing w:line="240" w:lineRule="auto"/>
              <w:ind w:left="0" w:hanging="2"/>
              <w:rPr>
                <w:iCs/>
              </w:rPr>
            </w:pPr>
            <w:r w:rsidRPr="00936737">
              <w:rPr>
                <w:iCs/>
              </w:rPr>
              <w:t>Department</w:t>
            </w:r>
            <w:r w:rsidR="005168CD">
              <w:rPr>
                <w:iCs/>
              </w:rPr>
              <w:t xml:space="preserve"> Head</w:t>
            </w:r>
          </w:p>
        </w:tc>
        <w:tc>
          <w:tcPr>
            <w:tcW w:w="4675" w:type="dxa"/>
          </w:tcPr>
          <w:p w14:paraId="35D33956" w14:textId="77777777" w:rsidR="00936737" w:rsidRPr="00936737" w:rsidRDefault="00936737" w:rsidP="00936737">
            <w:pPr>
              <w:spacing w:line="240" w:lineRule="auto"/>
              <w:ind w:left="0" w:hanging="2"/>
              <w:rPr>
                <w:iCs/>
              </w:rPr>
            </w:pPr>
          </w:p>
        </w:tc>
      </w:tr>
      <w:tr w:rsidR="00936737" w:rsidRPr="00936737" w14:paraId="312C8B9D" w14:textId="77777777" w:rsidTr="001C3D6F">
        <w:tc>
          <w:tcPr>
            <w:tcW w:w="4675" w:type="dxa"/>
          </w:tcPr>
          <w:p w14:paraId="7C53D01D" w14:textId="77777777" w:rsidR="00936737" w:rsidRPr="00936737" w:rsidRDefault="00936737" w:rsidP="005168CD">
            <w:pPr>
              <w:spacing w:line="240" w:lineRule="auto"/>
              <w:ind w:left="0" w:hanging="2"/>
              <w:rPr>
                <w:iCs/>
              </w:rPr>
            </w:pPr>
            <w:r w:rsidRPr="00936737">
              <w:rPr>
                <w:iCs/>
              </w:rPr>
              <w:t xml:space="preserve">Department </w:t>
            </w:r>
          </w:p>
        </w:tc>
        <w:tc>
          <w:tcPr>
            <w:tcW w:w="4675" w:type="dxa"/>
          </w:tcPr>
          <w:p w14:paraId="3663E3F2" w14:textId="77777777" w:rsidR="00936737" w:rsidRPr="00936737" w:rsidRDefault="00936737" w:rsidP="00936737">
            <w:pPr>
              <w:spacing w:line="240" w:lineRule="auto"/>
              <w:ind w:left="0" w:hanging="2"/>
              <w:rPr>
                <w:iCs/>
              </w:rPr>
            </w:pPr>
          </w:p>
        </w:tc>
      </w:tr>
      <w:tr w:rsidR="00936737" w:rsidRPr="00936737" w14:paraId="34F7B2A2" w14:textId="77777777" w:rsidTr="001C3D6F">
        <w:tc>
          <w:tcPr>
            <w:tcW w:w="4675" w:type="dxa"/>
          </w:tcPr>
          <w:p w14:paraId="14F4D191" w14:textId="77777777" w:rsidR="00936737" w:rsidRPr="00936737" w:rsidRDefault="00936737" w:rsidP="00936737">
            <w:pPr>
              <w:spacing w:line="240" w:lineRule="auto"/>
              <w:ind w:left="0" w:hanging="2"/>
              <w:rPr>
                <w:iCs/>
              </w:rPr>
            </w:pPr>
            <w:r w:rsidRPr="00936737">
              <w:rPr>
                <w:iCs/>
              </w:rPr>
              <w:t>Executive Division</w:t>
            </w:r>
          </w:p>
        </w:tc>
        <w:tc>
          <w:tcPr>
            <w:tcW w:w="4675" w:type="dxa"/>
          </w:tcPr>
          <w:p w14:paraId="0F185EC0" w14:textId="77777777" w:rsidR="00936737" w:rsidRPr="00936737" w:rsidRDefault="00936737" w:rsidP="00936737">
            <w:pPr>
              <w:spacing w:line="240" w:lineRule="auto"/>
              <w:ind w:left="0" w:hanging="2"/>
              <w:rPr>
                <w:iCs/>
              </w:rPr>
            </w:pPr>
          </w:p>
        </w:tc>
      </w:tr>
      <w:tr w:rsidR="00936737" w:rsidRPr="00936737" w14:paraId="1E6BCC40" w14:textId="77777777" w:rsidTr="001C3D6F">
        <w:tc>
          <w:tcPr>
            <w:tcW w:w="4675" w:type="dxa"/>
          </w:tcPr>
          <w:p w14:paraId="1D8CC440" w14:textId="77777777" w:rsidR="00936737" w:rsidRPr="00936737" w:rsidRDefault="00936737" w:rsidP="00936737">
            <w:pPr>
              <w:spacing w:line="240" w:lineRule="auto"/>
              <w:ind w:left="0" w:hanging="2"/>
              <w:rPr>
                <w:iCs/>
              </w:rPr>
            </w:pPr>
            <w:r w:rsidRPr="00936737">
              <w:rPr>
                <w:iCs/>
              </w:rPr>
              <w:t>Start Date</w:t>
            </w:r>
          </w:p>
        </w:tc>
        <w:tc>
          <w:tcPr>
            <w:tcW w:w="4675" w:type="dxa"/>
          </w:tcPr>
          <w:p w14:paraId="3C518518" w14:textId="77777777" w:rsidR="00936737" w:rsidRPr="00936737" w:rsidRDefault="00936737" w:rsidP="00936737">
            <w:pPr>
              <w:spacing w:line="240" w:lineRule="auto"/>
              <w:ind w:left="0" w:hanging="2"/>
              <w:rPr>
                <w:iCs/>
              </w:rPr>
            </w:pPr>
          </w:p>
        </w:tc>
      </w:tr>
      <w:tr w:rsidR="00936737" w:rsidRPr="00936737" w14:paraId="00811CEB" w14:textId="77777777" w:rsidTr="001C3D6F">
        <w:tc>
          <w:tcPr>
            <w:tcW w:w="4675" w:type="dxa"/>
          </w:tcPr>
          <w:p w14:paraId="2887879F" w14:textId="77777777" w:rsidR="00936737" w:rsidRPr="00936737" w:rsidRDefault="00936737" w:rsidP="00936737">
            <w:pPr>
              <w:spacing w:line="240" w:lineRule="auto"/>
              <w:ind w:left="0" w:hanging="2"/>
              <w:rPr>
                <w:iCs/>
              </w:rPr>
            </w:pPr>
            <w:r w:rsidRPr="00936737">
              <w:rPr>
                <w:iCs/>
              </w:rPr>
              <w:t>End Date</w:t>
            </w:r>
          </w:p>
        </w:tc>
        <w:tc>
          <w:tcPr>
            <w:tcW w:w="4675" w:type="dxa"/>
          </w:tcPr>
          <w:p w14:paraId="726AA677" w14:textId="77777777" w:rsidR="00936737" w:rsidRPr="00936737" w:rsidRDefault="00936737" w:rsidP="00936737">
            <w:pPr>
              <w:spacing w:line="240" w:lineRule="auto"/>
              <w:ind w:left="0" w:hanging="2"/>
              <w:rPr>
                <w:iCs/>
              </w:rPr>
            </w:pPr>
          </w:p>
        </w:tc>
      </w:tr>
      <w:tr w:rsidR="00936737" w:rsidRPr="00936737" w14:paraId="05EF6EAC" w14:textId="77777777" w:rsidTr="001C3D6F">
        <w:tc>
          <w:tcPr>
            <w:tcW w:w="4675" w:type="dxa"/>
          </w:tcPr>
          <w:p w14:paraId="743F163F" w14:textId="77777777" w:rsidR="00936737" w:rsidRPr="00936737" w:rsidRDefault="00936737" w:rsidP="00936737">
            <w:pPr>
              <w:ind w:left="0" w:hanging="2"/>
            </w:pPr>
            <w:r w:rsidRPr="00936737">
              <w:t>Union Information</w:t>
            </w:r>
          </w:p>
        </w:tc>
        <w:tc>
          <w:tcPr>
            <w:tcW w:w="4675" w:type="dxa"/>
          </w:tcPr>
          <w:p w14:paraId="3345558A" w14:textId="77777777" w:rsidR="00936737" w:rsidRPr="00936737" w:rsidRDefault="00500BE4" w:rsidP="00936737">
            <w:pPr>
              <w:ind w:left="0" w:hanging="2"/>
            </w:pPr>
            <w:hyperlink r:id="rId8">
              <w:r w:rsidR="00936737" w:rsidRPr="00936737">
                <w:rPr>
                  <w:u w:val="single"/>
                </w:rPr>
                <w:t>http://www.uconnaaup.org/</w:t>
              </w:r>
            </w:hyperlink>
            <w:r w:rsidR="00936737" w:rsidRPr="00936737">
              <w:t xml:space="preserve"> </w:t>
            </w:r>
          </w:p>
        </w:tc>
      </w:tr>
    </w:tbl>
    <w:p w14:paraId="4D75604D" w14:textId="77777777" w:rsidR="00936737" w:rsidRPr="00936737" w:rsidRDefault="00936737" w:rsidP="00936737">
      <w:pPr>
        <w:spacing w:before="120" w:after="120" w:line="240" w:lineRule="auto"/>
        <w:ind w:leftChars="0" w:left="2" w:hanging="2"/>
      </w:pPr>
      <w:r w:rsidRPr="00936737">
        <w:t>Your responsibilities will include teaching the following course(s):</w:t>
      </w:r>
    </w:p>
    <w:p w14:paraId="2AFC3D12" w14:textId="77777777" w:rsidR="00936737" w:rsidRPr="00936737" w:rsidRDefault="00936737" w:rsidP="00936737">
      <w:pPr>
        <w:spacing w:line="240" w:lineRule="auto"/>
        <w:ind w:leftChars="0" w:left="722" w:firstLineChars="0" w:hanging="2"/>
      </w:pPr>
      <w:r w:rsidRPr="00936737">
        <w:tab/>
        <w:t>Course Name and Number:</w:t>
      </w:r>
    </w:p>
    <w:p w14:paraId="29BF9FE0" w14:textId="77777777" w:rsidR="00936737" w:rsidRPr="00936737" w:rsidRDefault="00936737" w:rsidP="00936737">
      <w:pPr>
        <w:spacing w:line="240" w:lineRule="auto"/>
        <w:ind w:leftChars="0" w:left="2" w:firstLineChars="0" w:hanging="2"/>
      </w:pPr>
      <w:r w:rsidRPr="00936737">
        <w:tab/>
      </w:r>
      <w:r w:rsidRPr="00936737">
        <w:tab/>
        <w:t>Credits:</w:t>
      </w:r>
    </w:p>
    <w:p w14:paraId="37652107" w14:textId="77777777" w:rsidR="00936737" w:rsidRPr="00936737" w:rsidRDefault="00936737" w:rsidP="00936737">
      <w:pPr>
        <w:spacing w:line="240" w:lineRule="auto"/>
        <w:ind w:leftChars="0" w:left="2" w:hanging="2"/>
      </w:pPr>
      <w:r w:rsidRPr="00936737">
        <w:tab/>
      </w:r>
      <w:r w:rsidRPr="00936737">
        <w:tab/>
        <w:t xml:space="preserve">Times: </w:t>
      </w:r>
    </w:p>
    <w:p w14:paraId="3DB0DC6A" w14:textId="77777777" w:rsidR="00936737" w:rsidRPr="00936737" w:rsidRDefault="00936737" w:rsidP="00936737">
      <w:pPr>
        <w:spacing w:after="120" w:line="240" w:lineRule="auto"/>
        <w:ind w:left="0" w:hanging="2"/>
      </w:pPr>
    </w:p>
    <w:p w14:paraId="4504A44D" w14:textId="77777777" w:rsidR="00936737" w:rsidRPr="00936737" w:rsidRDefault="00936737" w:rsidP="00FB0FBF">
      <w:pPr>
        <w:spacing w:line="240" w:lineRule="auto"/>
        <w:ind w:leftChars="0" w:left="2" w:hanging="2"/>
        <w:jc w:val="both"/>
      </w:pPr>
      <w:r w:rsidRPr="00936737">
        <w:t>This offer of employment is contingent upon sufficient enrollment and the continuation of the class offering.  If a course is canceled, you will be notified as soon as possible.</w:t>
      </w:r>
    </w:p>
    <w:p w14:paraId="5E1FF6FC" w14:textId="77777777" w:rsidR="00936737" w:rsidRPr="00936737" w:rsidRDefault="00936737" w:rsidP="00FB0FBF">
      <w:pPr>
        <w:spacing w:line="240" w:lineRule="auto"/>
        <w:ind w:left="0" w:hanging="2"/>
        <w:jc w:val="both"/>
      </w:pPr>
    </w:p>
    <w:p w14:paraId="5BDDAE84" w14:textId="77777777" w:rsidR="00F20078" w:rsidRPr="00936737" w:rsidRDefault="00F20078" w:rsidP="00F20078">
      <w:pPr>
        <w:ind w:left="0" w:hanging="2"/>
        <w:jc w:val="both"/>
      </w:pPr>
      <w:r w:rsidRPr="00936737">
        <w:t>Your final compensation will be calculated according to the AAUP Summer and Intersession Agreement</w:t>
      </w:r>
      <w:r>
        <w:t xml:space="preserve"> (Article 38; </w:t>
      </w:r>
      <w:hyperlink r:id="rId9" w:history="1">
        <w:r w:rsidRPr="00293872">
          <w:rPr>
            <w:rStyle w:val="Hyperlink"/>
          </w:rPr>
          <w:t>https://hr.uconn.edu/wp-content/uploads/sites/1421/2020/01/AAUP.CBA_.07.01.17.pdf</w:t>
        </w:r>
      </w:hyperlink>
      <w:r>
        <w:t>)</w:t>
      </w:r>
      <w:r w:rsidRPr="00936737">
        <w:t xml:space="preserve"> at the end of the add/drop period for the Winter 2020 semester.  As an example, compensation for a 3-credit course will be calculated as follows:</w:t>
      </w:r>
    </w:p>
    <w:p w14:paraId="627CDF95" w14:textId="77777777" w:rsidR="00F20078" w:rsidRPr="00936737" w:rsidRDefault="00F20078" w:rsidP="00F20078">
      <w:pPr>
        <w:ind w:left="0" w:hanging="2"/>
        <w:jc w:val="both"/>
      </w:pPr>
    </w:p>
    <w:p w14:paraId="6B9A4AF7" w14:textId="77777777" w:rsidR="00F20078" w:rsidRPr="00936737" w:rsidRDefault="00F20078" w:rsidP="00F20078">
      <w:pPr>
        <w:numPr>
          <w:ilvl w:val="0"/>
          <w:numId w:val="6"/>
        </w:numPr>
        <w:ind w:leftChars="0" w:firstLineChars="0"/>
        <w:contextualSpacing/>
      </w:pPr>
      <w:r w:rsidRPr="00936737">
        <w:t>8 students - $5,</w:t>
      </w:r>
      <w:r>
        <w:t>382</w:t>
      </w:r>
      <w:r w:rsidRPr="00936737">
        <w:t xml:space="preserve"> as the base salary.</w:t>
      </w:r>
    </w:p>
    <w:p w14:paraId="193ADEE4" w14:textId="77777777" w:rsidR="00F20078" w:rsidRPr="00936737" w:rsidRDefault="00F20078" w:rsidP="00F20078">
      <w:pPr>
        <w:numPr>
          <w:ilvl w:val="0"/>
          <w:numId w:val="6"/>
        </w:numPr>
        <w:ind w:leftChars="0" w:firstLineChars="0"/>
        <w:contextualSpacing/>
      </w:pPr>
      <w:r w:rsidRPr="00936737">
        <w:t>9 students or more</w:t>
      </w:r>
      <w:r>
        <w:t xml:space="preserve"> </w:t>
      </w:r>
      <w:r w:rsidRPr="00936737">
        <w:t>- $</w:t>
      </w:r>
      <w:r>
        <w:t>200</w:t>
      </w:r>
      <w:r w:rsidRPr="00936737">
        <w:t xml:space="preserve"> per credit per student will be added to your base salary up to a maximum cap of 11% of your academic year salary or double the minimum adjunct rate, whichever is greater, up to a maximum </w:t>
      </w:r>
      <w:r w:rsidRPr="00BE24E0">
        <w:t>of $17,227.98.</w:t>
      </w:r>
      <w:r w:rsidRPr="00936737">
        <w:t xml:space="preserve"> </w:t>
      </w:r>
    </w:p>
    <w:p w14:paraId="02859FBB" w14:textId="77777777" w:rsidR="00F20078" w:rsidRPr="00936737" w:rsidRDefault="00F20078" w:rsidP="00F20078">
      <w:pPr>
        <w:numPr>
          <w:ilvl w:val="0"/>
          <w:numId w:val="6"/>
        </w:numPr>
        <w:ind w:leftChars="0" w:firstLineChars="0"/>
        <w:contextualSpacing/>
      </w:pPr>
      <w:r w:rsidRPr="00936737">
        <w:t>Courses with other than 3 credits will be prorated (+/-) accordingly.</w:t>
      </w:r>
    </w:p>
    <w:p w14:paraId="0B7710DE" w14:textId="77777777" w:rsidR="00936737" w:rsidRPr="00936737" w:rsidRDefault="00936737" w:rsidP="00FB0FBF">
      <w:pPr>
        <w:ind w:left="0" w:hanging="2"/>
        <w:jc w:val="both"/>
      </w:pPr>
    </w:p>
    <w:p w14:paraId="71CEBB9C" w14:textId="77777777" w:rsidR="00936737" w:rsidRPr="00936737" w:rsidRDefault="00936737" w:rsidP="00FB0FBF">
      <w:pPr>
        <w:suppressAutoHyphens w:val="0"/>
        <w:spacing w:line="240" w:lineRule="auto"/>
        <w:ind w:leftChars="0" w:left="0" w:firstLineChars="0" w:hanging="2"/>
        <w:jc w:val="both"/>
        <w:textDirection w:val="lrTb"/>
        <w:textAlignment w:val="auto"/>
        <w:outlineLvl w:val="9"/>
        <w:rPr>
          <w:position w:val="0"/>
          <w:lang w:val="x-none" w:eastAsia="x-none"/>
        </w:rPr>
      </w:pPr>
      <w:r w:rsidRPr="00936737">
        <w:rPr>
          <w:position w:val="0"/>
          <w:lang w:val="x-none" w:eastAsia="x-none"/>
        </w:rPr>
        <w:t xml:space="preserve">This compensation will count towards your 12/12ths earnings maximum for </w:t>
      </w:r>
      <w:r w:rsidRPr="00936737">
        <w:rPr>
          <w:position w:val="0"/>
          <w:lang w:eastAsia="x-none"/>
        </w:rPr>
        <w:t xml:space="preserve">the current </w:t>
      </w:r>
      <w:r w:rsidRPr="00936737">
        <w:rPr>
          <w:position w:val="0"/>
          <w:lang w:val="x-none" w:eastAsia="x-none"/>
        </w:rPr>
        <w:t>academic year</w:t>
      </w:r>
      <w:r w:rsidRPr="00936737">
        <w:rPr>
          <w:position w:val="0"/>
          <w:lang w:eastAsia="x-none"/>
        </w:rPr>
        <w:t xml:space="preserve"> </w:t>
      </w:r>
      <w:r w:rsidRPr="00936737">
        <w:rPr>
          <w:position w:val="0"/>
          <w:lang w:val="x-none" w:eastAsia="x-none"/>
        </w:rPr>
        <w:t xml:space="preserve">and is contingent upon your having extra earnings capacity within your pay maximum.  If you have already met or exceeded your 12/12ths compensation maximum, you will not receive extra compensation for this assignment.  Please refer to the University’s Extra Compensation for Full-time Faculty in AAUP Policy at </w:t>
      </w:r>
      <w:hyperlink r:id="rId10" w:history="1">
        <w:r w:rsidRPr="00936737">
          <w:rPr>
            <w:u w:val="single"/>
            <w:lang w:val="x-none" w:eastAsia="x-none"/>
          </w:rPr>
          <w:t>http://policy.uconn.edu/?p=366</w:t>
        </w:r>
      </w:hyperlink>
      <w:r w:rsidRPr="00936737">
        <w:rPr>
          <w:position w:val="0"/>
          <w:lang w:val="x-none" w:eastAsia="x-none"/>
        </w:rPr>
        <w:t>.</w:t>
      </w:r>
    </w:p>
    <w:p w14:paraId="23003AE5" w14:textId="77777777" w:rsidR="00936737" w:rsidRPr="00936737" w:rsidRDefault="00936737" w:rsidP="00936737">
      <w:pPr>
        <w:ind w:left="0" w:hanging="2"/>
        <w:jc w:val="both"/>
      </w:pPr>
    </w:p>
    <w:p w14:paraId="5AE03A55" w14:textId="77777777" w:rsidR="00936737" w:rsidRPr="00936737" w:rsidRDefault="00936737" w:rsidP="00936737">
      <w:pPr>
        <w:ind w:left="0" w:hanging="2"/>
        <w:jc w:val="both"/>
      </w:pPr>
      <w:r w:rsidRPr="00936737">
        <w:t>Your current position as an AAUP faculty member on the regular payroll carries with it the full complement of insurance and retirement benefits.  If applicable, deductions for your retirement plan will be taken from this payment.</w:t>
      </w:r>
    </w:p>
    <w:p w14:paraId="672AB23B" w14:textId="77777777" w:rsidR="00936737" w:rsidRPr="00936737" w:rsidRDefault="00936737" w:rsidP="00936737">
      <w:pPr>
        <w:spacing w:before="240" w:after="240" w:line="240" w:lineRule="auto"/>
        <w:ind w:left="0" w:hanging="2"/>
        <w:jc w:val="both"/>
      </w:pPr>
      <w:r w:rsidRPr="00936737">
        <w:t>I trust this opportunity will be both personally and professionally rewarding for you and beneficial to the work of the University. Thank you for your interest. Please indicate your acceptance of the offer by signing below and returning one copy of this letter to me.  We look forward to having you join us.</w:t>
      </w:r>
    </w:p>
    <w:p w14:paraId="6C047C17" w14:textId="77777777" w:rsidR="00936737" w:rsidRPr="00936737" w:rsidRDefault="00936737" w:rsidP="00936737">
      <w:pPr>
        <w:ind w:left="0" w:hanging="2"/>
      </w:pPr>
      <w:r w:rsidRPr="00936737">
        <w:t>Sincerely,</w:t>
      </w:r>
    </w:p>
    <w:p w14:paraId="03196576" w14:textId="77777777" w:rsidR="00936737" w:rsidRPr="00936737" w:rsidRDefault="00936737" w:rsidP="00936737">
      <w:pPr>
        <w:ind w:left="0" w:hanging="2"/>
      </w:pPr>
    </w:p>
    <w:p w14:paraId="005610F3" w14:textId="77777777" w:rsidR="00936737" w:rsidRPr="00936737" w:rsidRDefault="005168CD" w:rsidP="00936737">
      <w:pPr>
        <w:ind w:leftChars="0" w:left="0" w:firstLineChars="0" w:firstLine="0"/>
      </w:pPr>
      <w:r>
        <w:rPr>
          <w:w w:val="105"/>
        </w:rPr>
        <w:t>SIGNATURE</w:t>
      </w:r>
    </w:p>
    <w:p w14:paraId="00D4ECC9" w14:textId="77777777" w:rsidR="00936737" w:rsidRPr="00936737" w:rsidRDefault="00936737" w:rsidP="00936737">
      <w:pPr>
        <w:ind w:left="0" w:hanging="2"/>
      </w:pPr>
    </w:p>
    <w:p w14:paraId="038C8F78" w14:textId="77777777" w:rsidR="00936737" w:rsidRPr="00936737" w:rsidRDefault="00936737" w:rsidP="00936737">
      <w:pPr>
        <w:ind w:left="0" w:hanging="2"/>
      </w:pPr>
    </w:p>
    <w:p w14:paraId="42689783" w14:textId="77777777" w:rsidR="00E36264" w:rsidRDefault="00E36264" w:rsidP="00E36264">
      <w:pPr>
        <w:ind w:left="0" w:hanging="2"/>
      </w:pPr>
      <w:r>
        <w:t>I ACCEPT THIS APPOINTMENT UNDER THE TERMS DESCRIBED ABOVE.</w:t>
      </w:r>
    </w:p>
    <w:p w14:paraId="418960EF" w14:textId="77777777" w:rsidR="00E36264" w:rsidRDefault="00E36264" w:rsidP="00FB0FBF">
      <w:pPr>
        <w:spacing w:before="240" w:after="200" w:line="276" w:lineRule="auto"/>
        <w:ind w:left="0" w:hanging="2"/>
        <w:jc w:val="both"/>
      </w:pPr>
      <w:r>
        <w:t xml:space="preserve">By accepting this appointment, I agree to abide by all University policies including, but not limited to, the </w:t>
      </w:r>
      <w:hyperlink r:id="rId11">
        <w:r>
          <w:rPr>
            <w:color w:val="1155CC"/>
            <w:u w:val="single"/>
          </w:rPr>
          <w:t>University’s Code of Conduct</w:t>
        </w:r>
      </w:hyperlink>
      <w:r>
        <w:t xml:space="preserve"> and the </w:t>
      </w:r>
      <w:hyperlink r:id="rId12">
        <w:r>
          <w:rPr>
            <w:color w:val="1155CC"/>
            <w:u w:val="single"/>
          </w:rPr>
          <w:t>State Code of Ethics</w:t>
        </w:r>
      </w:hyperlink>
      <w:r>
        <w:t>.</w:t>
      </w:r>
    </w:p>
    <w:p w14:paraId="4E588378" w14:textId="77777777" w:rsidR="00E36264" w:rsidRDefault="00E36264" w:rsidP="00E36264">
      <w:pPr>
        <w:spacing w:before="240" w:after="200" w:line="276" w:lineRule="auto"/>
        <w:ind w:left="0" w:hanging="2"/>
      </w:pPr>
    </w:p>
    <w:p w14:paraId="34B879D9" w14:textId="77777777" w:rsidR="00E36264" w:rsidRPr="00BE24E0" w:rsidRDefault="00E36264" w:rsidP="00E36264">
      <w:pPr>
        <w:ind w:left="0" w:hanging="2"/>
        <w:jc w:val="both"/>
        <w:rPr>
          <w:sz w:val="20"/>
        </w:rPr>
      </w:pPr>
      <w:r w:rsidRPr="00BE24E0">
        <w:rPr>
          <w:sz w:val="20"/>
        </w:rPr>
        <w:t>________________________________________</w:t>
      </w:r>
      <w:r w:rsidRPr="00BE24E0">
        <w:rPr>
          <w:sz w:val="20"/>
        </w:rPr>
        <w:tab/>
      </w:r>
      <w:r w:rsidRPr="00BE24E0">
        <w:rPr>
          <w:sz w:val="20"/>
        </w:rPr>
        <w:tab/>
        <w:t>___________________________</w:t>
      </w:r>
      <w:r w:rsidRPr="00BE24E0">
        <w:rPr>
          <w:sz w:val="20"/>
        </w:rPr>
        <w:tab/>
      </w:r>
    </w:p>
    <w:p w14:paraId="242738D9" w14:textId="77777777" w:rsidR="00E36264" w:rsidRPr="00D329B3" w:rsidRDefault="00E36264" w:rsidP="00E36264">
      <w:pPr>
        <w:ind w:left="0" w:hanging="2"/>
        <w:jc w:val="both"/>
        <w:rPr>
          <w:sz w:val="20"/>
        </w:rPr>
      </w:pPr>
      <w:r w:rsidRPr="00BE24E0">
        <w:rPr>
          <w:sz w:val="20"/>
        </w:rPr>
        <w:t>Signature</w:t>
      </w:r>
      <w:r w:rsidRPr="00BE24E0">
        <w:rPr>
          <w:sz w:val="20"/>
        </w:rPr>
        <w:tab/>
      </w:r>
      <w:r w:rsidRPr="00BE24E0">
        <w:rPr>
          <w:sz w:val="20"/>
        </w:rPr>
        <w:tab/>
      </w:r>
      <w:r w:rsidRPr="00BE24E0">
        <w:rPr>
          <w:sz w:val="20"/>
        </w:rPr>
        <w:tab/>
      </w:r>
      <w:r w:rsidRPr="00BE24E0">
        <w:rPr>
          <w:sz w:val="20"/>
        </w:rPr>
        <w:tab/>
      </w:r>
      <w:r w:rsidRPr="00BE24E0">
        <w:rPr>
          <w:sz w:val="20"/>
        </w:rPr>
        <w:tab/>
      </w:r>
      <w:r w:rsidRPr="00BE24E0">
        <w:rPr>
          <w:sz w:val="20"/>
        </w:rPr>
        <w:tab/>
        <w:t>Date</w:t>
      </w:r>
    </w:p>
    <w:p w14:paraId="0FBCAD75" w14:textId="77777777" w:rsidR="005168CD" w:rsidRDefault="005168CD" w:rsidP="005168CD">
      <w:pPr>
        <w:ind w:left="0" w:hanging="2"/>
        <w:jc w:val="both"/>
        <w:rPr>
          <w:sz w:val="20"/>
        </w:rPr>
      </w:pPr>
    </w:p>
    <w:p w14:paraId="54572610" w14:textId="77777777" w:rsidR="005168CD" w:rsidRPr="00936737" w:rsidRDefault="005168CD" w:rsidP="00936737">
      <w:pPr>
        <w:spacing w:before="240" w:after="200" w:line="276" w:lineRule="auto"/>
        <w:ind w:left="0" w:hanging="2"/>
      </w:pPr>
    </w:p>
    <w:p w14:paraId="2E5C155F" w14:textId="77777777" w:rsidR="00936737" w:rsidRPr="00936737" w:rsidRDefault="00936737" w:rsidP="00936737">
      <w:pPr>
        <w:spacing w:line="240" w:lineRule="auto"/>
        <w:ind w:leftChars="0" w:left="0" w:firstLineChars="0" w:firstLine="0"/>
      </w:pPr>
    </w:p>
    <w:p w14:paraId="1DACA406" w14:textId="77777777" w:rsidR="00936737" w:rsidRPr="00936737" w:rsidRDefault="00936737" w:rsidP="00936737">
      <w:pPr>
        <w:ind w:left="0" w:hanging="2"/>
      </w:pPr>
    </w:p>
    <w:p w14:paraId="031D2ABD" w14:textId="77777777" w:rsidR="009C46BE" w:rsidRPr="005168CD" w:rsidRDefault="009C46BE" w:rsidP="00DD6FB1">
      <w:pPr>
        <w:spacing w:before="240" w:after="240"/>
        <w:ind w:left="0" w:hanging="2"/>
      </w:pPr>
    </w:p>
    <w:sectPr w:rsidR="009C46BE" w:rsidRPr="005168CD" w:rsidSect="00322D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26579" w14:textId="77777777" w:rsidR="00500BE4" w:rsidRDefault="00500BE4" w:rsidP="00322DA8">
      <w:pPr>
        <w:spacing w:line="240" w:lineRule="auto"/>
        <w:ind w:left="0" w:hanging="2"/>
      </w:pPr>
      <w:r>
        <w:separator/>
      </w:r>
    </w:p>
  </w:endnote>
  <w:endnote w:type="continuationSeparator" w:id="0">
    <w:p w14:paraId="69582376" w14:textId="77777777" w:rsidR="00500BE4" w:rsidRDefault="00500BE4" w:rsidP="00322D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E77E" w14:textId="77777777" w:rsidR="00322DA8" w:rsidRDefault="00322D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04F8" w14:textId="77777777" w:rsidR="00322DA8" w:rsidRDefault="00322DA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C223" w14:textId="77777777" w:rsidR="00322DA8" w:rsidRDefault="00322D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2845" w14:textId="77777777" w:rsidR="00500BE4" w:rsidRDefault="00500BE4" w:rsidP="00322DA8">
      <w:pPr>
        <w:spacing w:line="240" w:lineRule="auto"/>
        <w:ind w:left="0" w:hanging="2"/>
      </w:pPr>
      <w:r>
        <w:separator/>
      </w:r>
    </w:p>
  </w:footnote>
  <w:footnote w:type="continuationSeparator" w:id="0">
    <w:p w14:paraId="7B3B3B33" w14:textId="77777777" w:rsidR="00500BE4" w:rsidRDefault="00500BE4" w:rsidP="00322D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A896" w14:textId="77777777" w:rsidR="00322DA8" w:rsidRDefault="00322D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D532" w14:textId="77777777" w:rsidR="00322DA8" w:rsidRDefault="00322DA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D54B" w14:textId="77777777" w:rsidR="00322DA8" w:rsidRDefault="00322DA8" w:rsidP="00322DA8">
    <w:pPr>
      <w:pStyle w:val="Header"/>
      <w:ind w:leftChars="-650" w:left="-1428" w:hanging="2"/>
    </w:pPr>
    <w:r>
      <w:rPr>
        <w:noProof/>
      </w:rPr>
      <w:drawing>
        <wp:inline distT="0" distB="0" distL="0" distR="0" wp14:anchorId="0C0C3B61" wp14:editId="4C4EC03E">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681"/>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967C1"/>
    <w:multiLevelType w:val="hybridMultilevel"/>
    <w:tmpl w:val="3CA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0474"/>
    <w:multiLevelType w:val="multilevel"/>
    <w:tmpl w:val="102CB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1A4FE0"/>
    <w:multiLevelType w:val="hybridMultilevel"/>
    <w:tmpl w:val="F858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A323D"/>
    <w:multiLevelType w:val="hybridMultilevel"/>
    <w:tmpl w:val="2B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BE"/>
    <w:rsid w:val="000D01BA"/>
    <w:rsid w:val="000E6B31"/>
    <w:rsid w:val="001800D7"/>
    <w:rsid w:val="00220D5D"/>
    <w:rsid w:val="00322DA8"/>
    <w:rsid w:val="004B6746"/>
    <w:rsid w:val="00500BE4"/>
    <w:rsid w:val="00514D24"/>
    <w:rsid w:val="005168CD"/>
    <w:rsid w:val="006F5DDB"/>
    <w:rsid w:val="00771035"/>
    <w:rsid w:val="00796510"/>
    <w:rsid w:val="0088748D"/>
    <w:rsid w:val="00920DD3"/>
    <w:rsid w:val="00921E44"/>
    <w:rsid w:val="00936737"/>
    <w:rsid w:val="009C46BE"/>
    <w:rsid w:val="00A6645E"/>
    <w:rsid w:val="00A735F1"/>
    <w:rsid w:val="00B4317B"/>
    <w:rsid w:val="00B70C86"/>
    <w:rsid w:val="00BE24E0"/>
    <w:rsid w:val="00C2406E"/>
    <w:rsid w:val="00CA2DC4"/>
    <w:rsid w:val="00DD6FB1"/>
    <w:rsid w:val="00E36264"/>
    <w:rsid w:val="00EB3417"/>
    <w:rsid w:val="00F20078"/>
    <w:rsid w:val="00F90561"/>
    <w:rsid w:val="00FB0FBF"/>
    <w:rsid w:val="00FE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5D09A"/>
  <w15:docId w15:val="{2D0B26E9-2357-42D4-A11D-DFF14AE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DD6FB1"/>
    <w:rPr>
      <w:i/>
      <w:iCs/>
      <w:color w:val="404040" w:themeColor="text1" w:themeTint="BF"/>
    </w:rPr>
  </w:style>
  <w:style w:type="paragraph" w:styleId="ListParagraph">
    <w:name w:val="List Paragraph"/>
    <w:basedOn w:val="Normal"/>
    <w:uiPriority w:val="34"/>
    <w:qFormat/>
    <w:rsid w:val="00DD6FB1"/>
    <w:pPr>
      <w:ind w:left="720"/>
      <w:contextualSpacing/>
    </w:pPr>
  </w:style>
  <w:style w:type="character" w:styleId="CommentReference">
    <w:name w:val="annotation reference"/>
    <w:basedOn w:val="DefaultParagraphFont"/>
    <w:uiPriority w:val="99"/>
    <w:semiHidden/>
    <w:unhideWhenUsed/>
    <w:rsid w:val="00F20078"/>
    <w:rPr>
      <w:sz w:val="16"/>
      <w:szCs w:val="16"/>
    </w:rPr>
  </w:style>
  <w:style w:type="paragraph" w:styleId="CommentText">
    <w:name w:val="annotation text"/>
    <w:basedOn w:val="Normal"/>
    <w:link w:val="CommentTextChar"/>
    <w:uiPriority w:val="99"/>
    <w:semiHidden/>
    <w:unhideWhenUsed/>
    <w:rsid w:val="00F20078"/>
    <w:pPr>
      <w:spacing w:line="240" w:lineRule="auto"/>
    </w:pPr>
    <w:rPr>
      <w:sz w:val="20"/>
      <w:szCs w:val="20"/>
    </w:rPr>
  </w:style>
  <w:style w:type="character" w:customStyle="1" w:styleId="CommentTextChar">
    <w:name w:val="Comment Text Char"/>
    <w:basedOn w:val="DefaultParagraphFont"/>
    <w:link w:val="CommentText"/>
    <w:uiPriority w:val="99"/>
    <w:semiHidden/>
    <w:rsid w:val="00F20078"/>
    <w:rPr>
      <w:position w:val="-1"/>
      <w:sz w:val="20"/>
      <w:szCs w:val="20"/>
    </w:rPr>
  </w:style>
  <w:style w:type="paragraph" w:styleId="CommentSubject">
    <w:name w:val="annotation subject"/>
    <w:basedOn w:val="CommentText"/>
    <w:next w:val="CommentText"/>
    <w:link w:val="CommentSubjectChar"/>
    <w:uiPriority w:val="99"/>
    <w:semiHidden/>
    <w:unhideWhenUsed/>
    <w:rsid w:val="00F20078"/>
    <w:rPr>
      <w:b/>
      <w:bCs/>
    </w:rPr>
  </w:style>
  <w:style w:type="character" w:customStyle="1" w:styleId="CommentSubjectChar">
    <w:name w:val="Comment Subject Char"/>
    <w:basedOn w:val="CommentTextChar"/>
    <w:link w:val="CommentSubject"/>
    <w:uiPriority w:val="99"/>
    <w:semiHidden/>
    <w:rsid w:val="00F20078"/>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17/employee-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icy.uconn.edu/?p=3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uconn.edu/wp-content/uploads/sites/1421/2020/01/AAUP.CBA_.07.01.17.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pfDkzWSj8gj7NKmlriZwZRIew==">AMUW2mXVpSeBzLfi2waSEoWL85eE8aHcBRfJvxdgPPsExiHG8XA+NTCbH6zCevlZIcZMjRZGcFv1vgkOY/tXvF0Z2tzSlNOw892epgYR5F2ExFMkTNSD+IY=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Holly Audette</cp:lastModifiedBy>
  <cp:revision>2</cp:revision>
  <cp:lastPrinted>2020-02-25T19:19:00Z</cp:lastPrinted>
  <dcterms:created xsi:type="dcterms:W3CDTF">2020-10-27T18:08:00Z</dcterms:created>
  <dcterms:modified xsi:type="dcterms:W3CDTF">2020-10-27T18:08:00Z</dcterms:modified>
</cp:coreProperties>
</file>