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74E3" w14:textId="77777777" w:rsidR="0012500F" w:rsidRPr="00315ECF" w:rsidRDefault="0012500F" w:rsidP="0012500F">
      <w:pPr>
        <w:shd w:val="clear" w:color="auto" w:fill="002060"/>
        <w:spacing w:line="276" w:lineRule="auto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P3: </w:t>
      </w:r>
      <w:r>
        <w:rPr>
          <w:rFonts w:cs="Arial"/>
          <w:b/>
          <w:sz w:val="28"/>
        </w:rPr>
        <w:t>Level Standards</w:t>
      </w:r>
    </w:p>
    <w:p w14:paraId="549C17F5" w14:textId="77777777" w:rsidR="0012500F" w:rsidRPr="00315ECF" w:rsidRDefault="0012500F" w:rsidP="0012500F">
      <w:pPr>
        <w:spacing w:line="276" w:lineRule="auto"/>
        <w:rPr>
          <w:rFonts w:cs="Arial"/>
        </w:rPr>
      </w:pPr>
    </w:p>
    <w:p w14:paraId="034FF6A3" w14:textId="77777777" w:rsidR="0012500F" w:rsidRPr="00315ECF" w:rsidRDefault="0012500F" w:rsidP="0012500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2DB57C85" w14:textId="77777777" w:rsidR="0012500F" w:rsidRPr="0002550C" w:rsidRDefault="0012500F" w:rsidP="0012500F">
      <w:p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This level is accountable for directly providing service to any assigned work unit at the University. The service can focus on a single or a variety of job functions with varying degrees of independence. </w:t>
      </w:r>
    </w:p>
    <w:p w14:paraId="2676C1BA" w14:textId="77777777" w:rsidR="0012500F" w:rsidRPr="0002550C" w:rsidRDefault="0012500F" w:rsidP="0012500F">
      <w:pPr>
        <w:spacing w:before="240" w:after="240"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Incumbents:</w:t>
      </w:r>
    </w:p>
    <w:p w14:paraId="34F2CB05" w14:textId="77777777" w:rsidR="0012500F" w:rsidRPr="0002550C" w:rsidRDefault="0012500F" w:rsidP="0012500F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Put into effect what is required by defined job duties and responsibilities following professional norms or established procedures and protocols for guidance</w:t>
      </w:r>
    </w:p>
    <w:p w14:paraId="61635F79" w14:textId="77777777" w:rsidR="0012500F" w:rsidRPr="0002550C" w:rsidRDefault="0012500F" w:rsidP="0012500F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Alter the order in which work or a procedure is performed</w:t>
      </w:r>
    </w:p>
    <w:p w14:paraId="3C528AEF" w14:textId="77777777" w:rsidR="0012500F" w:rsidRPr="0002550C" w:rsidRDefault="0012500F" w:rsidP="0012500F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Recommend or implement modifications to practices and procedures to improve efficiency and quality, directly affecting the specific office operation or departmental procedure or practice</w:t>
      </w:r>
    </w:p>
    <w:p w14:paraId="45A8D4D5" w14:textId="77777777" w:rsidR="0012500F" w:rsidRPr="0002550C" w:rsidRDefault="0012500F" w:rsidP="0012500F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May specifically supervise several student employees</w:t>
      </w:r>
    </w:p>
    <w:p w14:paraId="78F9B954" w14:textId="77777777" w:rsidR="0012500F" w:rsidRPr="00315ECF" w:rsidRDefault="0012500F" w:rsidP="0012500F">
      <w:pPr>
        <w:spacing w:line="276" w:lineRule="auto"/>
        <w:rPr>
          <w:rFonts w:cs="Arial"/>
        </w:rPr>
      </w:pPr>
    </w:p>
    <w:p w14:paraId="1F47D66F" w14:textId="77777777" w:rsidR="0012500F" w:rsidRPr="00315ECF" w:rsidRDefault="0012500F" w:rsidP="0012500F">
      <w:pPr>
        <w:shd w:val="clear" w:color="auto" w:fill="CCCCCC" w:themeFill="text2" w:themeFillTint="33"/>
        <w:spacing w:after="240" w:line="276" w:lineRule="auto"/>
        <w:rPr>
          <w:rFonts w:cs="Arial"/>
          <w:b/>
        </w:rPr>
      </w:pPr>
      <w:r w:rsidRPr="00315ECF">
        <w:rPr>
          <w:rFonts w:cs="Arial"/>
          <w:b/>
          <w:sz w:val="24"/>
        </w:rPr>
        <w:t>DECISION MAKING</w:t>
      </w:r>
    </w:p>
    <w:p w14:paraId="21FA312D" w14:textId="77777777" w:rsidR="0012500F" w:rsidRPr="0002550C" w:rsidRDefault="0012500F" w:rsidP="0012500F">
      <w:pPr>
        <w:spacing w:line="276" w:lineRule="auto"/>
        <w:ind w:firstLine="720"/>
        <w:rPr>
          <w:rFonts w:cs="Arial"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Supervision Receive</w:t>
      </w:r>
      <w:r w:rsidRPr="0002550C">
        <w:rPr>
          <w:rFonts w:cs="Arial"/>
          <w:sz w:val="22"/>
        </w:rPr>
        <w:t>d</w:t>
      </w:r>
    </w:p>
    <w:p w14:paraId="163D3E74" w14:textId="77777777" w:rsidR="0012500F" w:rsidRPr="0002550C" w:rsidRDefault="0012500F" w:rsidP="0012500F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Works under limited supervision</w:t>
      </w:r>
    </w:p>
    <w:p w14:paraId="469196F9" w14:textId="77777777" w:rsidR="0012500F" w:rsidRPr="0002550C" w:rsidRDefault="0012500F" w:rsidP="0012500F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Context of Decisions</w:t>
      </w:r>
    </w:p>
    <w:p w14:paraId="5A599616" w14:textId="77777777" w:rsidR="0012500F" w:rsidRPr="0002550C" w:rsidRDefault="0012500F" w:rsidP="0012500F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Utilizes general departmental guidelines to develop resolutions outside the standard practice</w:t>
      </w:r>
    </w:p>
    <w:p w14:paraId="39DFBCB5" w14:textId="77777777" w:rsidR="0012500F" w:rsidRPr="0002550C" w:rsidRDefault="0012500F" w:rsidP="0012500F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Job Controls</w:t>
      </w:r>
    </w:p>
    <w:p w14:paraId="5757491D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Possesses considerable freedom from technical and administrative oversight while the work is in progress</w:t>
      </w:r>
    </w:p>
    <w:p w14:paraId="4A9CC3D0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Defines standard work tasks within departmental policies, practices, and procedures to achieve outcomes </w:t>
      </w:r>
    </w:p>
    <w:p w14:paraId="7B10DA13" w14:textId="77777777" w:rsidR="0012500F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Serves as the advanced resource to whom more junior employees go to for technical guidance</w:t>
      </w:r>
    </w:p>
    <w:p w14:paraId="508B1119" w14:textId="77777777" w:rsidR="006D7366" w:rsidRDefault="006D7366" w:rsidP="006D7366">
      <w:pPr>
        <w:spacing w:line="276" w:lineRule="auto"/>
        <w:rPr>
          <w:rFonts w:cs="Arial"/>
          <w:sz w:val="22"/>
        </w:rPr>
      </w:pPr>
    </w:p>
    <w:p w14:paraId="021BD237" w14:textId="77777777" w:rsidR="006D7366" w:rsidRDefault="006D7366" w:rsidP="006D7366">
      <w:pPr>
        <w:spacing w:line="276" w:lineRule="auto"/>
        <w:rPr>
          <w:rFonts w:cs="Arial"/>
          <w:sz w:val="22"/>
        </w:rPr>
      </w:pPr>
    </w:p>
    <w:p w14:paraId="005C2B33" w14:textId="77777777" w:rsidR="006D7366" w:rsidRPr="006D7366" w:rsidRDefault="006D7366" w:rsidP="006D7366">
      <w:pPr>
        <w:spacing w:line="276" w:lineRule="auto"/>
        <w:rPr>
          <w:rFonts w:cs="Arial"/>
          <w:sz w:val="22"/>
        </w:rPr>
      </w:pPr>
    </w:p>
    <w:p w14:paraId="6AF2053D" w14:textId="77777777" w:rsidR="0012500F" w:rsidRPr="00315ECF" w:rsidRDefault="0012500F" w:rsidP="0012500F">
      <w:pPr>
        <w:spacing w:line="276" w:lineRule="auto"/>
        <w:rPr>
          <w:rFonts w:cs="Arial"/>
        </w:rPr>
      </w:pPr>
    </w:p>
    <w:p w14:paraId="61BFF175" w14:textId="77777777" w:rsidR="0012500F" w:rsidRPr="00315ECF" w:rsidRDefault="0012500F" w:rsidP="0012500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1B9F12B6" w14:textId="77777777" w:rsidR="0012500F" w:rsidRPr="0002550C" w:rsidRDefault="0012500F" w:rsidP="0012500F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Range of issues</w:t>
      </w:r>
    </w:p>
    <w:p w14:paraId="409D9799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Handles a variety of work situations that are cyclical in character, with occasionally complex situations </w:t>
      </w:r>
    </w:p>
    <w:p w14:paraId="78CDAD5C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Issues are regularly varied </w:t>
      </w:r>
    </w:p>
    <w:p w14:paraId="05808807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Problems tend to be technical or programmatic in nature </w:t>
      </w:r>
    </w:p>
    <w:p w14:paraId="2EEF33B5" w14:textId="77777777" w:rsidR="0012500F" w:rsidRPr="0002550C" w:rsidRDefault="0012500F" w:rsidP="0012500F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Course of Resolution</w:t>
      </w:r>
    </w:p>
    <w:p w14:paraId="299F8551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Assesses a variety of situations, and develops resolutions through choosing among options based on past practice or experience</w:t>
      </w:r>
    </w:p>
    <w:p w14:paraId="67CA30BE" w14:textId="77777777" w:rsidR="0012500F" w:rsidRPr="0002550C" w:rsidRDefault="0012500F" w:rsidP="0012500F">
      <w:pPr>
        <w:spacing w:before="240"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Measure of Creativity</w:t>
      </w:r>
    </w:p>
    <w:p w14:paraId="52BCCB54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Issues are solvable through deep technical know-how and imaginative workarounds</w:t>
      </w:r>
    </w:p>
    <w:p w14:paraId="2FD13B58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Most of the obstacles, issues or concerns encountered require considering alternative practice or policy interpretation</w:t>
      </w:r>
    </w:p>
    <w:p w14:paraId="08DE730B" w14:textId="77777777" w:rsidR="0012500F" w:rsidRPr="00315ECF" w:rsidRDefault="0012500F" w:rsidP="0012500F">
      <w:pPr>
        <w:pStyle w:val="ListParagraph"/>
        <w:spacing w:line="276" w:lineRule="auto"/>
        <w:ind w:left="1800"/>
        <w:rPr>
          <w:rFonts w:cs="Arial"/>
        </w:rPr>
      </w:pPr>
    </w:p>
    <w:p w14:paraId="58F018D4" w14:textId="77777777" w:rsidR="0012500F" w:rsidRPr="00315ECF" w:rsidRDefault="0012500F" w:rsidP="0012500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0DF560D3" w14:textId="77777777" w:rsidR="0012500F" w:rsidRPr="0002550C" w:rsidRDefault="0012500F" w:rsidP="0012500F">
      <w:pPr>
        <w:spacing w:line="276" w:lineRule="auto"/>
        <w:ind w:firstLine="720"/>
        <w:rPr>
          <w:rFonts w:cs="Arial"/>
          <w:i/>
          <w:sz w:val="22"/>
        </w:rPr>
      </w:pPr>
      <w:r w:rsidRPr="0002550C">
        <w:rPr>
          <w:rFonts w:cs="Arial"/>
          <w:i/>
          <w:sz w:val="22"/>
        </w:rPr>
        <w:sym w:font="Wingdings" w:char="F0E0"/>
      </w:r>
      <w:r w:rsidRPr="0002550C">
        <w:rPr>
          <w:rFonts w:cs="Arial"/>
          <w:i/>
          <w:sz w:val="22"/>
        </w:rPr>
        <w:t xml:space="preserve"> Manner of Delivery and Content</w:t>
      </w:r>
    </w:p>
    <w:p w14:paraId="19903008" w14:textId="77777777" w:rsidR="0012500F" w:rsidRPr="0002550C" w:rsidRDefault="0012500F" w:rsidP="0012500F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 xml:space="preserve">Regularly provides information on finished materials to others </w:t>
      </w:r>
    </w:p>
    <w:p w14:paraId="4B8F7148" w14:textId="77777777" w:rsidR="0012500F" w:rsidRPr="00315ECF" w:rsidRDefault="0012500F" w:rsidP="0012500F">
      <w:pPr>
        <w:spacing w:line="276" w:lineRule="auto"/>
        <w:rPr>
          <w:rFonts w:cs="Arial"/>
        </w:rPr>
      </w:pPr>
    </w:p>
    <w:p w14:paraId="58F9B0D8" w14:textId="77777777" w:rsidR="0012500F" w:rsidRPr="00315ECF" w:rsidRDefault="0012500F" w:rsidP="0012500F">
      <w:pPr>
        <w:shd w:val="clear" w:color="auto" w:fill="CCCCCC" w:themeFill="text2" w:themeFillTint="33"/>
        <w:spacing w:after="240" w:line="276" w:lineRule="auto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 xml:space="preserve">SCOPE </w:t>
      </w:r>
      <w:r>
        <w:rPr>
          <w:rFonts w:cs="Arial"/>
          <w:b/>
          <w:sz w:val="24"/>
        </w:rPr>
        <w:t>AND</w:t>
      </w:r>
      <w:r w:rsidRPr="00315ECF">
        <w:rPr>
          <w:rFonts w:cs="Arial"/>
          <w:b/>
          <w:sz w:val="24"/>
        </w:rPr>
        <w:t xml:space="preserve"> MEASURABLE E</w:t>
      </w:r>
      <w:r>
        <w:rPr>
          <w:rFonts w:cs="Arial"/>
          <w:b/>
          <w:sz w:val="24"/>
        </w:rPr>
        <w:t>FFECT</w:t>
      </w:r>
    </w:p>
    <w:p w14:paraId="7E023890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regularly affect an individual, item, event, or incident, etc.</w:t>
      </w:r>
    </w:p>
    <w:p w14:paraId="3640F44F" w14:textId="77777777" w:rsidR="0012500F" w:rsidRPr="0002550C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Actions taken are generally done to meet reporting requirements or regulatory guidelines, or to satisfy internal checks and balances and/or existing standards</w:t>
      </w:r>
    </w:p>
    <w:p w14:paraId="74E9483F" w14:textId="77777777" w:rsidR="0012500F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02550C">
        <w:rPr>
          <w:rFonts w:cs="Arial"/>
          <w:sz w:val="22"/>
        </w:rPr>
        <w:t>Incumbents have an indirect impact on a larger action or process; such as serving as a single component in an approval process, where the process is “owned” by a different work unit</w:t>
      </w:r>
    </w:p>
    <w:p w14:paraId="34859904" w14:textId="77777777" w:rsidR="0012500F" w:rsidRPr="008F1E61" w:rsidRDefault="0012500F" w:rsidP="0012500F">
      <w:pPr>
        <w:pStyle w:val="ListParagraph"/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8F1E61">
        <w:rPr>
          <w:rFonts w:cs="Arial"/>
          <w:sz w:val="22"/>
        </w:rPr>
        <w:t>May be designated to guide or organize the work of several student employees within the unit</w:t>
      </w:r>
    </w:p>
    <w:p w14:paraId="044BF94F" w14:textId="77777777" w:rsidR="0012500F" w:rsidRDefault="0012500F" w:rsidP="0012500F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1A810C8" w14:textId="77777777" w:rsidR="0012500F" w:rsidRPr="008F1E61" w:rsidRDefault="0012500F" w:rsidP="0012500F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798B4A0" w14:textId="77777777" w:rsidR="0012500F" w:rsidRDefault="0012500F" w:rsidP="0012500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18565497" w14:textId="77777777" w:rsidR="00504F55" w:rsidRPr="0012500F" w:rsidRDefault="00504F55" w:rsidP="0012500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>GENERAL SUMMARY</w:t>
      </w:r>
    </w:p>
    <w:p w14:paraId="42F7DF00" w14:textId="77777777" w:rsidR="00504F55" w:rsidRPr="00D66D03" w:rsidRDefault="00932BCC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Recruits </w:t>
      </w:r>
      <w:r w:rsidR="00B22D4E">
        <w:rPr>
          <w:rFonts w:asciiTheme="majorHAnsi" w:hAnsiTheme="majorHAnsi" w:cstheme="majorHAnsi"/>
          <w:sz w:val="22"/>
          <w:szCs w:val="22"/>
        </w:rPr>
        <w:t xml:space="preserve">prospective students through promoting the University by </w:t>
      </w:r>
      <w:r>
        <w:rPr>
          <w:rFonts w:asciiTheme="majorHAnsi" w:hAnsiTheme="majorHAnsi" w:cstheme="majorHAnsi"/>
          <w:sz w:val="22"/>
          <w:szCs w:val="22"/>
        </w:rPr>
        <w:t>p</w:t>
      </w:r>
      <w:r w:rsidRPr="00134F8F">
        <w:rPr>
          <w:rFonts w:asciiTheme="majorHAnsi" w:hAnsiTheme="majorHAnsi" w:cstheme="majorHAnsi"/>
          <w:sz w:val="22"/>
          <w:szCs w:val="22"/>
        </w:rPr>
        <w:t>rovid</w:t>
      </w:r>
      <w:r w:rsidR="00B22D4E">
        <w:rPr>
          <w:rFonts w:asciiTheme="majorHAnsi" w:hAnsiTheme="majorHAnsi" w:cstheme="majorHAnsi"/>
          <w:sz w:val="22"/>
          <w:szCs w:val="22"/>
        </w:rPr>
        <w:t>ing</w:t>
      </w:r>
      <w:r w:rsidRPr="00134F8F">
        <w:rPr>
          <w:rFonts w:asciiTheme="majorHAnsi" w:hAnsiTheme="majorHAnsi" w:cstheme="majorHAnsi"/>
          <w:sz w:val="22"/>
          <w:szCs w:val="22"/>
        </w:rPr>
        <w:t xml:space="preserve"> information about academic programs</w:t>
      </w:r>
      <w:r>
        <w:rPr>
          <w:rFonts w:asciiTheme="majorHAnsi" w:hAnsiTheme="majorHAnsi" w:cstheme="majorHAnsi"/>
          <w:sz w:val="22"/>
          <w:szCs w:val="22"/>
        </w:rPr>
        <w:t>, U</w:t>
      </w:r>
      <w:r w:rsidR="00B22D4E">
        <w:rPr>
          <w:rFonts w:asciiTheme="majorHAnsi" w:hAnsiTheme="majorHAnsi" w:cstheme="majorHAnsi"/>
          <w:sz w:val="22"/>
          <w:szCs w:val="22"/>
        </w:rPr>
        <w:t>niversity services, campus life</w:t>
      </w:r>
      <w:r w:rsidR="007E459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Pr="00134F8F">
        <w:rPr>
          <w:rFonts w:asciiTheme="majorHAnsi" w:hAnsiTheme="majorHAnsi" w:cstheme="majorHAnsi"/>
          <w:sz w:val="22"/>
          <w:szCs w:val="22"/>
        </w:rPr>
        <w:t>coordinat</w:t>
      </w:r>
      <w:r w:rsidR="00B22D4E">
        <w:rPr>
          <w:rFonts w:asciiTheme="majorHAnsi" w:hAnsiTheme="majorHAnsi" w:cstheme="majorHAnsi"/>
          <w:sz w:val="22"/>
          <w:szCs w:val="22"/>
        </w:rPr>
        <w:t>ing</w:t>
      </w:r>
      <w:r w:rsidRPr="00134F8F">
        <w:rPr>
          <w:rFonts w:asciiTheme="majorHAnsi" w:hAnsiTheme="majorHAnsi" w:cstheme="majorHAnsi"/>
          <w:sz w:val="22"/>
          <w:szCs w:val="22"/>
        </w:rPr>
        <w:t xml:space="preserve"> and facilitat</w:t>
      </w:r>
      <w:r w:rsidR="00B22D4E">
        <w:rPr>
          <w:rFonts w:asciiTheme="majorHAnsi" w:hAnsiTheme="majorHAnsi" w:cstheme="majorHAnsi"/>
          <w:sz w:val="22"/>
          <w:szCs w:val="22"/>
        </w:rPr>
        <w:t>ing</w:t>
      </w:r>
      <w:r w:rsidRPr="00134F8F">
        <w:rPr>
          <w:rFonts w:asciiTheme="majorHAnsi" w:hAnsiTheme="majorHAnsi" w:cstheme="majorHAnsi"/>
          <w:sz w:val="22"/>
          <w:szCs w:val="22"/>
        </w:rPr>
        <w:t xml:space="preserve"> campus events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134F8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R</w:t>
      </w:r>
      <w:r w:rsidRPr="00134F8F">
        <w:rPr>
          <w:rFonts w:asciiTheme="majorHAnsi" w:hAnsiTheme="majorHAnsi" w:cstheme="majorHAnsi"/>
          <w:sz w:val="22"/>
          <w:szCs w:val="22"/>
        </w:rPr>
        <w:t>eview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134F8F">
        <w:rPr>
          <w:rFonts w:asciiTheme="majorHAnsi" w:hAnsiTheme="majorHAnsi" w:cstheme="majorHAnsi"/>
          <w:sz w:val="22"/>
          <w:szCs w:val="22"/>
        </w:rPr>
        <w:t xml:space="preserve"> applicant credentials for admission to </w:t>
      </w:r>
      <w:r w:rsidR="00B22D4E">
        <w:rPr>
          <w:rFonts w:asciiTheme="majorHAnsi" w:hAnsiTheme="majorHAnsi" w:cstheme="majorHAnsi"/>
          <w:sz w:val="22"/>
          <w:szCs w:val="22"/>
        </w:rPr>
        <w:t xml:space="preserve">the </w:t>
      </w:r>
      <w:r w:rsidRPr="00134F8F">
        <w:rPr>
          <w:rFonts w:asciiTheme="majorHAnsi" w:hAnsiTheme="majorHAnsi" w:cstheme="majorHAnsi"/>
          <w:sz w:val="22"/>
          <w:szCs w:val="22"/>
        </w:rPr>
        <w:t>University.</w:t>
      </w:r>
      <w:r w:rsidRPr="00B025E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A32DB0B" w14:textId="77777777" w:rsidR="00504F55" w:rsidRPr="0012500F" w:rsidRDefault="00504F55" w:rsidP="0012500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>REPO</w:t>
      </w:r>
      <w:r w:rsidR="006A4102">
        <w:rPr>
          <w:rFonts w:asciiTheme="majorHAnsi" w:hAnsiTheme="majorHAnsi" w:cstheme="majorHAnsi"/>
          <w:b/>
          <w:color w:val="002060"/>
        </w:rPr>
        <w:t>RTING RELATIONSHIPS AND TEAM</w:t>
      </w:r>
      <w:r w:rsidRPr="0012500F">
        <w:rPr>
          <w:rFonts w:asciiTheme="majorHAnsi" w:hAnsiTheme="majorHAnsi" w:cstheme="majorHAnsi"/>
          <w:b/>
          <w:color w:val="002060"/>
        </w:rPr>
        <w:t>WORK</w:t>
      </w:r>
    </w:p>
    <w:p w14:paraId="4C09F8E1" w14:textId="77777777" w:rsidR="00504F55" w:rsidRPr="00134F8F" w:rsidRDefault="00134F8F" w:rsidP="00134F8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</w:p>
    <w:p w14:paraId="359DBF4F" w14:textId="77777777" w:rsidR="00504F55" w:rsidRPr="0012500F" w:rsidRDefault="00504F55" w:rsidP="0012500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>ESSENTIAL DUTIES</w:t>
      </w:r>
      <w:r w:rsidR="006A4102">
        <w:rPr>
          <w:rFonts w:asciiTheme="majorHAnsi" w:hAnsiTheme="majorHAnsi" w:cstheme="majorHAnsi"/>
          <w:b/>
          <w:color w:val="002060"/>
        </w:rPr>
        <w:t xml:space="preserve"> AND</w:t>
      </w:r>
      <w:r w:rsidRPr="0012500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FC0FEEE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F210E8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2A00EA5F" w14:textId="77777777" w:rsidR="00134F8F" w:rsidRPr="00134F8F" w:rsidRDefault="00932BCC" w:rsidP="00134F8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134F8F" w:rsidRPr="00134F8F">
        <w:rPr>
          <w:rFonts w:asciiTheme="majorHAnsi" w:hAnsiTheme="majorHAnsi" w:cstheme="majorHAnsi"/>
          <w:sz w:val="22"/>
          <w:szCs w:val="22"/>
        </w:rPr>
        <w:t>romot</w:t>
      </w:r>
      <w:r>
        <w:rPr>
          <w:rFonts w:asciiTheme="majorHAnsi" w:hAnsiTheme="majorHAnsi" w:cstheme="majorHAnsi"/>
          <w:sz w:val="22"/>
          <w:szCs w:val="22"/>
        </w:rPr>
        <w:t>es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and enhanc</w:t>
      </w:r>
      <w:r>
        <w:rPr>
          <w:rFonts w:asciiTheme="majorHAnsi" w:hAnsiTheme="majorHAnsi" w:cstheme="majorHAnsi"/>
          <w:sz w:val="22"/>
          <w:szCs w:val="22"/>
        </w:rPr>
        <w:t>es efforts to achieve the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University’s enrollment target.</w:t>
      </w:r>
    </w:p>
    <w:p w14:paraId="002C065F" w14:textId="77777777" w:rsidR="00134F8F" w:rsidRPr="00134F8F" w:rsidRDefault="004754AC" w:rsidP="009B4C5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Delivers</w:t>
      </w:r>
      <w:r w:rsidR="00134F8F" w:rsidRPr="00134F8F">
        <w:rPr>
          <w:rFonts w:asciiTheme="majorHAnsi" w:hAnsiTheme="majorHAnsi" w:cstheme="majorHAnsi"/>
          <w:sz w:val="22"/>
          <w:szCs w:val="22"/>
        </w:rPr>
        <w:t xml:space="preserve"> individual marketing and recruiting strategies and special programs to meet enrollment goals, utilizing current market and demographic data and research techniques.</w:t>
      </w:r>
    </w:p>
    <w:p w14:paraId="33FD2568" w14:textId="77777777" w:rsidR="00134F8F" w:rsidRPr="00134F8F" w:rsidRDefault="00134F8F" w:rsidP="001D309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Reviews and enforces academic program requirements and enrollment restrictions for all University schools and colleges, special programs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34F8F">
        <w:rPr>
          <w:rFonts w:asciiTheme="majorHAnsi" w:hAnsiTheme="majorHAnsi" w:cstheme="majorHAnsi"/>
          <w:sz w:val="22"/>
          <w:szCs w:val="22"/>
        </w:rPr>
        <w:t xml:space="preserve"> and five regional campuses.</w:t>
      </w:r>
    </w:p>
    <w:p w14:paraId="1190D7C9" w14:textId="77777777" w:rsidR="00134F8F" w:rsidRPr="00134F8F" w:rsidRDefault="00134F8F" w:rsidP="0047533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Counsels prospective applicants</w:t>
      </w:r>
      <w:r w:rsidR="004754AC">
        <w:rPr>
          <w:rFonts w:asciiTheme="majorHAnsi" w:hAnsiTheme="majorHAnsi" w:cstheme="majorHAnsi"/>
          <w:sz w:val="22"/>
          <w:szCs w:val="22"/>
        </w:rPr>
        <w:t>, parents, and counselors</w:t>
      </w:r>
      <w:r w:rsidRPr="00134F8F">
        <w:rPr>
          <w:rFonts w:asciiTheme="majorHAnsi" w:hAnsiTheme="majorHAnsi" w:cstheme="majorHAnsi"/>
          <w:sz w:val="22"/>
          <w:szCs w:val="22"/>
        </w:rPr>
        <w:t xml:space="preserve"> regarding admissions requirements, academic and athletic eligibility, program options, residency requirements, course</w:t>
      </w:r>
      <w:r w:rsidR="00820E44">
        <w:rPr>
          <w:rFonts w:asciiTheme="majorHAnsi" w:hAnsiTheme="majorHAnsi" w:cstheme="majorHAnsi"/>
          <w:sz w:val="22"/>
          <w:szCs w:val="22"/>
        </w:rPr>
        <w:t xml:space="preserve"> and credit</w:t>
      </w:r>
      <w:r w:rsidRPr="00134F8F">
        <w:rPr>
          <w:rFonts w:asciiTheme="majorHAnsi" w:hAnsiTheme="majorHAnsi" w:cstheme="majorHAnsi"/>
          <w:sz w:val="22"/>
          <w:szCs w:val="22"/>
        </w:rPr>
        <w:t xml:space="preserve"> equivalencies, and alternative educational choices, where appropriate.</w:t>
      </w:r>
    </w:p>
    <w:p w14:paraId="7CB2E314" w14:textId="77777777" w:rsidR="00134F8F" w:rsidRPr="00134F8F" w:rsidRDefault="00134F8F" w:rsidP="00134F8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Designs and edits multi-media informational and promotional materials.</w:t>
      </w:r>
    </w:p>
    <w:p w14:paraId="75BE64C8" w14:textId="77777777" w:rsidR="008F5C30" w:rsidRDefault="00134F8F" w:rsidP="007C7A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Conducts informational interviews, meetings, or programs designed to promote admission or higher education.</w:t>
      </w:r>
    </w:p>
    <w:p w14:paraId="242D49DD" w14:textId="77777777" w:rsidR="00134F8F" w:rsidRDefault="00134F8F" w:rsidP="00134F8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134F8F">
        <w:rPr>
          <w:rFonts w:asciiTheme="majorHAnsi" w:hAnsiTheme="majorHAnsi" w:cstheme="majorHAnsi"/>
          <w:sz w:val="22"/>
          <w:szCs w:val="22"/>
        </w:rPr>
        <w:t>Maintains and updates permanent admission records, catalog library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34F8F">
        <w:rPr>
          <w:rFonts w:asciiTheme="majorHAnsi" w:hAnsiTheme="majorHAnsi" w:cstheme="majorHAnsi"/>
          <w:sz w:val="22"/>
          <w:szCs w:val="22"/>
        </w:rPr>
        <w:t xml:space="preserve"> and other related files</w:t>
      </w:r>
      <w:r>
        <w:rPr>
          <w:rFonts w:asciiTheme="majorHAnsi" w:hAnsiTheme="majorHAnsi" w:cstheme="majorHAnsi"/>
          <w:sz w:val="22"/>
          <w:szCs w:val="22"/>
        </w:rPr>
        <w:t>. Compiles official admission reports.</w:t>
      </w:r>
    </w:p>
    <w:p w14:paraId="78776AD7" w14:textId="77777777" w:rsidR="005B453F" w:rsidRPr="005B453F" w:rsidRDefault="005B453F" w:rsidP="005B453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</w:t>
      </w:r>
      <w:r w:rsidR="007E4596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student employees and </w:t>
      </w:r>
      <w:r w:rsidR="00A029E5">
        <w:rPr>
          <w:rFonts w:asciiTheme="majorHAnsi" w:hAnsiTheme="majorHAnsi" w:cstheme="majorHAnsi"/>
          <w:sz w:val="22"/>
          <w:szCs w:val="22"/>
        </w:rPr>
        <w:t xml:space="preserve">support </w:t>
      </w:r>
      <w:r>
        <w:rPr>
          <w:rFonts w:asciiTheme="majorHAnsi" w:hAnsiTheme="majorHAnsi" w:cstheme="majorHAnsi"/>
          <w:sz w:val="22"/>
          <w:szCs w:val="22"/>
        </w:rPr>
        <w:t>staff</w:t>
      </w:r>
      <w:r w:rsidR="007E459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as assigned.</w:t>
      </w:r>
    </w:p>
    <w:p w14:paraId="184AA5DB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2C97DD5" w14:textId="77777777" w:rsidR="00504F55" w:rsidRPr="0012500F" w:rsidRDefault="00D66D03" w:rsidP="0012500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12500F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12500F">
        <w:rPr>
          <w:rFonts w:asciiTheme="majorHAnsi" w:hAnsiTheme="majorHAnsi" w:cstheme="majorHAnsi"/>
          <w:b/>
          <w:color w:val="002060"/>
        </w:rPr>
        <w:t>QUALIFICATIONS</w:t>
      </w:r>
    </w:p>
    <w:p w14:paraId="06ECFB7F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C78E392" w14:textId="77777777" w:rsidR="00501982" w:rsidRDefault="00E31B1E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Three</w:t>
      </w:r>
      <w:r w:rsidR="00134F8F">
        <w:rPr>
          <w:rFonts w:asciiTheme="majorHAnsi" w:hAnsiTheme="majorHAnsi" w:cstheme="majorHAnsi"/>
          <w:sz w:val="22"/>
          <w:szCs w:val="22"/>
        </w:rPr>
        <w:t xml:space="preserve">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BF3DDB" w14:textId="77777777" w:rsidR="0012500F" w:rsidRDefault="0012500F" w:rsidP="0012500F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</w:p>
    <w:p w14:paraId="47B4E5B5" w14:textId="77777777" w:rsidR="00504F55" w:rsidRPr="0012500F" w:rsidRDefault="00504F55" w:rsidP="0012500F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12500F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01DD20D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1B422BB5" w14:textId="77777777" w:rsidR="00134F8F" w:rsidRDefault="00134F8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University’s admissions criteria and practices</w:t>
      </w:r>
    </w:p>
    <w:p w14:paraId="5493706F" w14:textId="77777777" w:rsidR="00504F55" w:rsidRDefault="00134F8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Available academic programs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  <w:r w:rsidR="00820E44">
        <w:rPr>
          <w:rFonts w:asciiTheme="majorHAnsi" w:hAnsiTheme="majorHAnsi" w:cstheme="majorHAnsi"/>
          <w:sz w:val="22"/>
          <w:szCs w:val="22"/>
        </w:rPr>
        <w:t>and requirements for entry</w:t>
      </w:r>
    </w:p>
    <w:p w14:paraId="374D2D37" w14:textId="77777777" w:rsidR="00134F8F" w:rsidRDefault="00134F8F" w:rsidP="00134F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134F8F">
        <w:rPr>
          <w:rFonts w:asciiTheme="majorHAnsi" w:hAnsiTheme="majorHAnsi" w:cstheme="majorHAnsi"/>
          <w:sz w:val="22"/>
          <w:szCs w:val="22"/>
        </w:rPr>
        <w:t>he principles and practices of evaluating academic credentials based on different grading systems</w:t>
      </w:r>
    </w:p>
    <w:p w14:paraId="26CC571F" w14:textId="77777777" w:rsidR="00134F8F" w:rsidRPr="00D66D03" w:rsidRDefault="00134F8F" w:rsidP="00134F8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 regulations for financial aid</w:t>
      </w:r>
    </w:p>
    <w:p w14:paraId="08370653" w14:textId="77777777" w:rsidR="00737A19" w:rsidRDefault="005B453F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41FA4B42" w14:textId="77777777" w:rsidR="00820E44" w:rsidRPr="00501982" w:rsidRDefault="00820E44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Awareness and understanding of cultural differences and social economic strata</w:t>
      </w:r>
    </w:p>
    <w:p w14:paraId="3A260A27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0605893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B32FA8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1DC137C7" w14:textId="77777777" w:rsidR="00504F55" w:rsidRPr="007E4596" w:rsidRDefault="00737A19" w:rsidP="007E459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8858C29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65EC394" w14:textId="77777777" w:rsidR="00504F55" w:rsidRPr="00D66D03" w:rsidRDefault="00820E4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Implement and/or d</w:t>
      </w:r>
      <w:r w:rsidR="004754AC">
        <w:rPr>
          <w:rFonts w:asciiTheme="majorHAnsi" w:hAnsiTheme="majorHAnsi" w:cstheme="majorHAnsi"/>
          <w:sz w:val="22"/>
          <w:szCs w:val="22"/>
        </w:rPr>
        <w:t>eliver recruitment</w:t>
      </w:r>
      <w:r w:rsidR="00134F8F">
        <w:rPr>
          <w:rFonts w:asciiTheme="majorHAnsi" w:hAnsiTheme="majorHAnsi" w:cstheme="majorHAnsi"/>
          <w:sz w:val="22"/>
          <w:szCs w:val="22"/>
        </w:rPr>
        <w:t xml:space="preserve"> programs</w:t>
      </w:r>
    </w:p>
    <w:p w14:paraId="0C81F7E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111464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EC1929E" w14:textId="77777777" w:rsidR="00DB7AD1" w:rsidRPr="00D66D03" w:rsidRDefault="00134F8F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Produc</w:t>
      </w:r>
      <w:r w:rsidR="004754AC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internal campus reports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322913D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02AA2D6" w14:textId="77777777" w:rsidR="00820E44" w:rsidRPr="006D7366" w:rsidRDefault="00820E44" w:rsidP="00820E44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trike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Critical thinking and reasoning skills, problem solving, and analysis</w:t>
      </w:r>
    </w:p>
    <w:p w14:paraId="7EB59EC4" w14:textId="77777777" w:rsidR="00504F55" w:rsidRPr="00D66D03" w:rsidRDefault="00820E44" w:rsidP="006D736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Review student’s past academic performance and understand how it will fit into studies at university</w:t>
      </w:r>
    </w:p>
    <w:p w14:paraId="1898B9CC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361C7AE3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89B9B" w14:textId="77777777" w:rsidR="00E6212E" w:rsidRDefault="00E6212E">
      <w:r>
        <w:separator/>
      </w:r>
    </w:p>
    <w:p w14:paraId="1B4660FA" w14:textId="77777777" w:rsidR="00E6212E" w:rsidRDefault="00E6212E"/>
  </w:endnote>
  <w:endnote w:type="continuationSeparator" w:id="0">
    <w:p w14:paraId="70AB74E1" w14:textId="77777777" w:rsidR="00E6212E" w:rsidRDefault="00E6212E">
      <w:r>
        <w:continuationSeparator/>
      </w:r>
    </w:p>
    <w:p w14:paraId="7CAFC575" w14:textId="77777777" w:rsidR="00E6212E" w:rsidRDefault="00E62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A95B" w14:textId="77777777" w:rsidR="009C0352" w:rsidRDefault="009C0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0330DE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1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766CD8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FD1C" w14:textId="77777777" w:rsidR="00BE6227" w:rsidRDefault="009C035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31DA5" w14:textId="77777777" w:rsidR="00E6212E" w:rsidRDefault="00E6212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354116A" w14:textId="77777777" w:rsidR="00E6212E" w:rsidRDefault="00E6212E">
      <w:r>
        <w:continuationSeparator/>
      </w:r>
    </w:p>
    <w:p w14:paraId="0B2CFA95" w14:textId="77777777" w:rsidR="00E6212E" w:rsidRDefault="00E62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2591A" w14:textId="77777777" w:rsidR="009C0352" w:rsidRDefault="009C0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F2D8" w14:textId="77777777" w:rsidR="007E4596" w:rsidRPr="0070075D" w:rsidRDefault="007E4596" w:rsidP="007E4596">
    <w:pPr>
      <w:pStyle w:val="Header"/>
      <w:spacing w:after="120"/>
      <w:jc w:val="center"/>
      <w:rPr>
        <w:b/>
        <w:sz w:val="28"/>
        <w:szCs w:val="28"/>
        <w:u w:val="single"/>
      </w:rPr>
    </w:pPr>
    <w:r w:rsidRPr="0070075D">
      <w:rPr>
        <w:b/>
        <w:sz w:val="28"/>
        <w:szCs w:val="28"/>
        <w:u w:val="single"/>
      </w:rPr>
      <w:t xml:space="preserve">Job Template: </w:t>
    </w:r>
    <w:r>
      <w:rPr>
        <w:b/>
        <w:bCs/>
        <w:sz w:val="28"/>
        <w:szCs w:val="28"/>
        <w:u w:val="single"/>
      </w:rPr>
      <w:t>Admissions Officer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7E4596" w:rsidRPr="009C0352" w14:paraId="40DAB8A6" w14:textId="77777777" w:rsidTr="009C0352">
      <w:tc>
        <w:tcPr>
          <w:tcW w:w="2695" w:type="dxa"/>
          <w:vAlign w:val="center"/>
          <w:hideMark/>
        </w:tcPr>
        <w:p w14:paraId="4DEF1C50" w14:textId="77777777" w:rsidR="007E4596" w:rsidRPr="009C0352" w:rsidRDefault="007E4596" w:rsidP="009C03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9C0352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691E0CB7" w14:textId="77777777" w:rsidR="007E4596" w:rsidRPr="009C0352" w:rsidRDefault="007E4596" w:rsidP="009C035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9C0352">
            <w:rPr>
              <w:rFonts w:asciiTheme="majorHAnsi" w:hAnsiTheme="majorHAnsi" w:cstheme="majorHAnsi"/>
            </w:rPr>
            <w:t>Student Programs/Services</w:t>
          </w:r>
        </w:p>
      </w:tc>
    </w:tr>
    <w:tr w:rsidR="007E4596" w:rsidRPr="009C0352" w14:paraId="61ADD3A0" w14:textId="77777777" w:rsidTr="009C0352">
      <w:tc>
        <w:tcPr>
          <w:tcW w:w="2695" w:type="dxa"/>
          <w:vAlign w:val="center"/>
          <w:hideMark/>
        </w:tcPr>
        <w:p w14:paraId="21EA8EED" w14:textId="77777777" w:rsidR="007E4596" w:rsidRPr="009C0352" w:rsidRDefault="007E4596" w:rsidP="009C03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9C0352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3E79CCAD" w14:textId="77777777" w:rsidR="007E4596" w:rsidRPr="009C0352" w:rsidRDefault="007E4596" w:rsidP="009C0352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9C0352">
            <w:rPr>
              <w:rFonts w:asciiTheme="majorHAnsi" w:hAnsiTheme="majorHAnsi" w:cstheme="majorHAnsi"/>
            </w:rPr>
            <w:t>Admissions and Registration</w:t>
          </w:r>
        </w:p>
      </w:tc>
    </w:tr>
    <w:tr w:rsidR="007E4596" w:rsidRPr="009C0352" w14:paraId="17D13049" w14:textId="77777777" w:rsidTr="009C0352">
      <w:tc>
        <w:tcPr>
          <w:tcW w:w="2695" w:type="dxa"/>
          <w:vAlign w:val="center"/>
          <w:hideMark/>
        </w:tcPr>
        <w:p w14:paraId="649C859A" w14:textId="77777777" w:rsidR="007E4596" w:rsidRPr="009C0352" w:rsidRDefault="007E4596" w:rsidP="009C03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9C0352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3BE5509" w14:textId="77777777" w:rsidR="007E4596" w:rsidRPr="009C0352" w:rsidRDefault="007E4596" w:rsidP="009C0352">
          <w:pPr>
            <w:rPr>
              <w:rFonts w:asciiTheme="majorHAnsi" w:hAnsiTheme="majorHAnsi" w:cstheme="majorHAnsi"/>
              <w:bCs/>
              <w:sz w:val="24"/>
            </w:rPr>
          </w:pPr>
          <w:r w:rsidRPr="009C0352">
            <w:rPr>
              <w:rFonts w:asciiTheme="majorHAnsi" w:hAnsiTheme="majorHAnsi" w:cstheme="majorHAnsi"/>
              <w:bCs/>
              <w:sz w:val="24"/>
            </w:rPr>
            <w:t>Admissions</w:t>
          </w:r>
        </w:p>
      </w:tc>
    </w:tr>
    <w:tr w:rsidR="007E4596" w:rsidRPr="009C0352" w14:paraId="60224C63" w14:textId="77777777" w:rsidTr="009C0352">
      <w:tc>
        <w:tcPr>
          <w:tcW w:w="2695" w:type="dxa"/>
          <w:vAlign w:val="center"/>
          <w:hideMark/>
        </w:tcPr>
        <w:p w14:paraId="4F361737" w14:textId="77777777" w:rsidR="007E4596" w:rsidRPr="009C0352" w:rsidRDefault="007E4596" w:rsidP="009C03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9C0352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92589BF" w14:textId="77777777" w:rsidR="007E4596" w:rsidRPr="009C0352" w:rsidRDefault="007E4596" w:rsidP="009C0352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9C0352">
            <w:rPr>
              <w:rFonts w:asciiTheme="majorHAnsi" w:hAnsiTheme="majorHAnsi" w:cstheme="majorHAnsi"/>
              <w:b/>
              <w:bCs/>
              <w:sz w:val="24"/>
            </w:rPr>
            <w:t>Admissions Officer 2</w:t>
          </w:r>
        </w:p>
      </w:tc>
    </w:tr>
    <w:tr w:rsidR="009C0352" w:rsidRPr="009C0352" w14:paraId="47AD01F7" w14:textId="77777777" w:rsidTr="009C0352">
      <w:tc>
        <w:tcPr>
          <w:tcW w:w="2695" w:type="dxa"/>
          <w:vAlign w:val="center"/>
        </w:tcPr>
        <w:p w14:paraId="71BB4475" w14:textId="16806C42" w:rsidR="009C0352" w:rsidRPr="009C0352" w:rsidRDefault="009C0352" w:rsidP="009C03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383E436A" w14:textId="7699137E" w:rsidR="009C0352" w:rsidRPr="009C0352" w:rsidRDefault="009C0352" w:rsidP="009C035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3</w:t>
          </w:r>
        </w:p>
      </w:tc>
    </w:tr>
    <w:tr w:rsidR="009C0352" w:rsidRPr="009C0352" w14:paraId="0150DB32" w14:textId="77777777" w:rsidTr="009C0352">
      <w:tc>
        <w:tcPr>
          <w:tcW w:w="2695" w:type="dxa"/>
          <w:vAlign w:val="center"/>
        </w:tcPr>
        <w:p w14:paraId="419F95CF" w14:textId="15509DD2" w:rsidR="009C0352" w:rsidRPr="009C0352" w:rsidRDefault="009C0352" w:rsidP="009C0352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2430CDA" w14:textId="7240D687" w:rsidR="009C0352" w:rsidRPr="009C0352" w:rsidRDefault="009C0352" w:rsidP="009C0352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L00001</w:t>
          </w:r>
        </w:p>
      </w:tc>
    </w:tr>
  </w:tbl>
  <w:p w14:paraId="2BB13545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3A0E9" w14:textId="77777777" w:rsidR="009C0352" w:rsidRDefault="009C0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16"/>
  </w:num>
  <w:num w:numId="18">
    <w:abstractNumId w:val="14"/>
  </w:num>
  <w:num w:numId="19">
    <w:abstractNumId w:val="17"/>
  </w:num>
  <w:num w:numId="20">
    <w:abstractNumId w:val="12"/>
  </w:num>
  <w:num w:numId="2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430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1E32"/>
    <w:rsid w:val="000A6949"/>
    <w:rsid w:val="000B3A83"/>
    <w:rsid w:val="000B3BCC"/>
    <w:rsid w:val="000B4D70"/>
    <w:rsid w:val="000D7302"/>
    <w:rsid w:val="000E6257"/>
    <w:rsid w:val="000F13C0"/>
    <w:rsid w:val="000F1B15"/>
    <w:rsid w:val="0012500F"/>
    <w:rsid w:val="00134F8F"/>
    <w:rsid w:val="00153E9C"/>
    <w:rsid w:val="00160549"/>
    <w:rsid w:val="00164061"/>
    <w:rsid w:val="00170AAD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7357C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2640"/>
    <w:rsid w:val="0041441B"/>
    <w:rsid w:val="004267DD"/>
    <w:rsid w:val="00426FB7"/>
    <w:rsid w:val="00431B0B"/>
    <w:rsid w:val="00437E25"/>
    <w:rsid w:val="00462173"/>
    <w:rsid w:val="004728A8"/>
    <w:rsid w:val="004754AC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B453F"/>
    <w:rsid w:val="005D6C65"/>
    <w:rsid w:val="005E1C9F"/>
    <w:rsid w:val="005E6023"/>
    <w:rsid w:val="00611264"/>
    <w:rsid w:val="00615EF8"/>
    <w:rsid w:val="0063071E"/>
    <w:rsid w:val="00630D99"/>
    <w:rsid w:val="00646B7B"/>
    <w:rsid w:val="00647062"/>
    <w:rsid w:val="0065248B"/>
    <w:rsid w:val="0065411D"/>
    <w:rsid w:val="0066089C"/>
    <w:rsid w:val="006768B4"/>
    <w:rsid w:val="00682227"/>
    <w:rsid w:val="00687D8C"/>
    <w:rsid w:val="006A4102"/>
    <w:rsid w:val="006B09D9"/>
    <w:rsid w:val="006D3007"/>
    <w:rsid w:val="006D7366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2AE7"/>
    <w:rsid w:val="007A5BCB"/>
    <w:rsid w:val="007B640A"/>
    <w:rsid w:val="007C68F7"/>
    <w:rsid w:val="007D1E5B"/>
    <w:rsid w:val="007E4596"/>
    <w:rsid w:val="007E6729"/>
    <w:rsid w:val="007F0E2D"/>
    <w:rsid w:val="007F3C7F"/>
    <w:rsid w:val="007F44CE"/>
    <w:rsid w:val="00807529"/>
    <w:rsid w:val="00820091"/>
    <w:rsid w:val="00820E44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2BCC"/>
    <w:rsid w:val="00947AB1"/>
    <w:rsid w:val="00960D11"/>
    <w:rsid w:val="009670DC"/>
    <w:rsid w:val="009712CA"/>
    <w:rsid w:val="00977966"/>
    <w:rsid w:val="009A1B40"/>
    <w:rsid w:val="009B2FD8"/>
    <w:rsid w:val="009C0352"/>
    <w:rsid w:val="009E72F4"/>
    <w:rsid w:val="009F3D04"/>
    <w:rsid w:val="00A018A2"/>
    <w:rsid w:val="00A029E5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2D4E"/>
    <w:rsid w:val="00B23A40"/>
    <w:rsid w:val="00B2678D"/>
    <w:rsid w:val="00B272A9"/>
    <w:rsid w:val="00B36390"/>
    <w:rsid w:val="00B44EB9"/>
    <w:rsid w:val="00B525A4"/>
    <w:rsid w:val="00B538A1"/>
    <w:rsid w:val="00B63981"/>
    <w:rsid w:val="00B80A37"/>
    <w:rsid w:val="00BA2471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197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C4792"/>
    <w:rsid w:val="00DD5A78"/>
    <w:rsid w:val="00DE2BD8"/>
    <w:rsid w:val="00DE4104"/>
    <w:rsid w:val="00DE7B5E"/>
    <w:rsid w:val="00DF4CD5"/>
    <w:rsid w:val="00DF4FFB"/>
    <w:rsid w:val="00E13FCA"/>
    <w:rsid w:val="00E31B1E"/>
    <w:rsid w:val="00E36105"/>
    <w:rsid w:val="00E6212E"/>
    <w:rsid w:val="00E62B34"/>
    <w:rsid w:val="00E62B60"/>
    <w:rsid w:val="00E90D01"/>
    <w:rsid w:val="00EA4523"/>
    <w:rsid w:val="00ED32DC"/>
    <w:rsid w:val="00EE1E1C"/>
    <w:rsid w:val="00F12675"/>
    <w:rsid w:val="00F210E8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878B4"/>
    <w:rsid w:val="00F932EA"/>
    <w:rsid w:val="00FA1044"/>
    <w:rsid w:val="00FB1B6F"/>
    <w:rsid w:val="00FB47F3"/>
    <w:rsid w:val="00FC7981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CB8941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AE95-1CB3-474D-93AF-AC37495B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5</cp:revision>
  <cp:lastPrinted>2017-11-08T18:33:00Z</cp:lastPrinted>
  <dcterms:created xsi:type="dcterms:W3CDTF">2020-06-04T18:55:00Z</dcterms:created>
  <dcterms:modified xsi:type="dcterms:W3CDTF">2020-09-09T16:47:00Z</dcterms:modified>
</cp:coreProperties>
</file>