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BCFF1" w14:textId="77777777" w:rsidR="00E124CA" w:rsidRPr="00E124CA" w:rsidRDefault="00E124CA" w:rsidP="00E124CA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E124CA">
        <w:rPr>
          <w:rFonts w:cs="Arial"/>
          <w:b/>
          <w:sz w:val="28"/>
          <w:szCs w:val="22"/>
        </w:rPr>
        <w:t>P4: Level Standards</w:t>
      </w:r>
    </w:p>
    <w:p w14:paraId="31B555ED" w14:textId="77777777" w:rsidR="00E124CA" w:rsidRPr="00E124CA" w:rsidRDefault="00E124CA" w:rsidP="009E0785">
      <w:pPr>
        <w:spacing w:line="276" w:lineRule="auto"/>
        <w:rPr>
          <w:rFonts w:cs="Arial"/>
          <w:sz w:val="22"/>
          <w:szCs w:val="22"/>
        </w:rPr>
      </w:pPr>
    </w:p>
    <w:p w14:paraId="14AE24DD" w14:textId="77777777" w:rsidR="00E124CA" w:rsidRPr="00E124CA" w:rsidRDefault="00E124CA" w:rsidP="00E124C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124CA">
        <w:rPr>
          <w:rFonts w:cs="Arial"/>
          <w:b/>
          <w:sz w:val="24"/>
          <w:szCs w:val="22"/>
        </w:rPr>
        <w:t>GENERAL ROLE</w:t>
      </w:r>
    </w:p>
    <w:p w14:paraId="77C8FBDD" w14:textId="77777777" w:rsidR="00E124CA" w:rsidRPr="00E124CA" w:rsidRDefault="00E124CA" w:rsidP="00E124CA">
      <w:pPr>
        <w:spacing w:after="200" w:line="276" w:lineRule="auto"/>
        <w:rPr>
          <w:rFonts w:cs="Arial"/>
          <w:sz w:val="22"/>
          <w:szCs w:val="22"/>
        </w:rPr>
      </w:pPr>
      <w:r w:rsidRPr="00E124CA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7473355C" w14:textId="77777777" w:rsidR="00E124CA" w:rsidRPr="00E124CA" w:rsidRDefault="00E124CA" w:rsidP="00E124CA">
      <w:pPr>
        <w:spacing w:after="200" w:line="276" w:lineRule="auto"/>
        <w:rPr>
          <w:rFonts w:cs="Arial"/>
          <w:sz w:val="22"/>
          <w:szCs w:val="22"/>
        </w:rPr>
      </w:pPr>
      <w:r w:rsidRPr="00E124CA">
        <w:rPr>
          <w:rFonts w:cs="Arial"/>
          <w:sz w:val="22"/>
          <w:szCs w:val="22"/>
        </w:rPr>
        <w:t>Incumbents:</w:t>
      </w:r>
    </w:p>
    <w:p w14:paraId="02D2EFCE" w14:textId="77777777" w:rsidR="00E124CA" w:rsidRPr="00E124CA" w:rsidRDefault="00E124CA" w:rsidP="00E124CA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124CA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71465C2B" w14:textId="77777777" w:rsidR="00E124CA" w:rsidRPr="00E124CA" w:rsidRDefault="00E124CA" w:rsidP="00E124CA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124CA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334ACF84" w14:textId="77777777" w:rsidR="00E124CA" w:rsidRPr="00E124CA" w:rsidRDefault="00E124CA" w:rsidP="00E124CA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124CA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5807C91A" w14:textId="77777777" w:rsidR="00E124CA" w:rsidRPr="00E124CA" w:rsidRDefault="00E124CA" w:rsidP="00E124CA">
      <w:pPr>
        <w:spacing w:line="276" w:lineRule="auto"/>
        <w:rPr>
          <w:rFonts w:cs="Arial"/>
          <w:sz w:val="22"/>
          <w:szCs w:val="22"/>
        </w:rPr>
      </w:pPr>
    </w:p>
    <w:p w14:paraId="3DBAD598" w14:textId="77777777" w:rsidR="00E124CA" w:rsidRPr="00E124CA" w:rsidRDefault="00E124CA" w:rsidP="00E124C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124CA">
        <w:rPr>
          <w:rFonts w:cs="Arial"/>
          <w:b/>
          <w:sz w:val="24"/>
          <w:szCs w:val="22"/>
        </w:rPr>
        <w:t>INDEPENDENCE AND DECISION-MAKING</w:t>
      </w:r>
    </w:p>
    <w:p w14:paraId="43A0F851" w14:textId="77777777" w:rsidR="00E124CA" w:rsidRPr="00E124CA" w:rsidRDefault="00E124CA" w:rsidP="00E124CA">
      <w:pPr>
        <w:spacing w:line="276" w:lineRule="auto"/>
        <w:ind w:firstLine="720"/>
        <w:rPr>
          <w:rFonts w:cs="Arial"/>
          <w:sz w:val="22"/>
          <w:szCs w:val="22"/>
        </w:rPr>
      </w:pPr>
      <w:r w:rsidRPr="00E124CA">
        <w:rPr>
          <w:rFonts w:cs="Arial"/>
          <w:i/>
          <w:sz w:val="22"/>
          <w:szCs w:val="22"/>
        </w:rPr>
        <w:sym w:font="Wingdings" w:char="F0E0"/>
      </w:r>
      <w:r w:rsidRPr="00E124CA">
        <w:rPr>
          <w:rFonts w:cs="Arial"/>
          <w:i/>
          <w:sz w:val="22"/>
          <w:szCs w:val="22"/>
        </w:rPr>
        <w:t xml:space="preserve"> Supervision Receive</w:t>
      </w:r>
      <w:r w:rsidRPr="00E124CA">
        <w:rPr>
          <w:rFonts w:cs="Arial"/>
          <w:sz w:val="22"/>
          <w:szCs w:val="22"/>
        </w:rPr>
        <w:t>d</w:t>
      </w:r>
    </w:p>
    <w:p w14:paraId="11631BF0" w14:textId="77777777" w:rsidR="00E124CA" w:rsidRDefault="00E124CA" w:rsidP="00E124CA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124CA">
        <w:rPr>
          <w:rFonts w:cs="Arial"/>
          <w:sz w:val="22"/>
          <w:szCs w:val="22"/>
        </w:rPr>
        <w:t>Works under direction.</w:t>
      </w:r>
    </w:p>
    <w:p w14:paraId="223377DE" w14:textId="77777777" w:rsidR="009E0785" w:rsidRPr="00E124CA" w:rsidRDefault="009E0785" w:rsidP="009E0785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B8A4389" w14:textId="77777777" w:rsidR="00E124CA" w:rsidRPr="00E124CA" w:rsidRDefault="00E124CA" w:rsidP="00E124CA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124CA">
        <w:rPr>
          <w:rFonts w:cs="Arial"/>
          <w:i/>
          <w:sz w:val="22"/>
          <w:szCs w:val="22"/>
        </w:rPr>
        <w:sym w:font="Wingdings" w:char="F0E0"/>
      </w:r>
      <w:r w:rsidRPr="00E124CA">
        <w:rPr>
          <w:rFonts w:cs="Arial"/>
          <w:i/>
          <w:sz w:val="22"/>
          <w:szCs w:val="22"/>
        </w:rPr>
        <w:t xml:space="preserve"> Context of Decisions</w:t>
      </w:r>
    </w:p>
    <w:p w14:paraId="724DA7F9" w14:textId="77777777" w:rsidR="00E124CA" w:rsidRPr="00E124CA" w:rsidRDefault="00E124CA" w:rsidP="00E124CA">
      <w:pPr>
        <w:numPr>
          <w:ilvl w:val="0"/>
          <w:numId w:val="21"/>
        </w:numPr>
        <w:tabs>
          <w:tab w:val="num" w:pos="1800"/>
        </w:tabs>
        <w:spacing w:after="200" w:line="276" w:lineRule="auto"/>
        <w:contextualSpacing/>
        <w:rPr>
          <w:rFonts w:cs="Arial"/>
          <w:sz w:val="22"/>
          <w:szCs w:val="22"/>
        </w:rPr>
      </w:pPr>
      <w:r w:rsidRPr="00E124CA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2831E70E" w14:textId="77777777" w:rsidR="00E124CA" w:rsidRDefault="00E124CA" w:rsidP="00E124CA">
      <w:pPr>
        <w:numPr>
          <w:ilvl w:val="0"/>
          <w:numId w:val="21"/>
        </w:numPr>
        <w:tabs>
          <w:tab w:val="num" w:pos="1800"/>
        </w:tabs>
        <w:spacing w:after="200" w:line="276" w:lineRule="auto"/>
        <w:contextualSpacing/>
        <w:rPr>
          <w:rFonts w:cs="Arial"/>
          <w:sz w:val="22"/>
          <w:szCs w:val="22"/>
        </w:rPr>
      </w:pPr>
      <w:r w:rsidRPr="00E124CA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1D79D7A2" w14:textId="77777777" w:rsidR="009E0785" w:rsidRPr="00E124CA" w:rsidRDefault="009E0785" w:rsidP="009E0785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665229A1" w14:textId="77777777" w:rsidR="00E124CA" w:rsidRPr="00E124CA" w:rsidRDefault="00E124CA" w:rsidP="00E124CA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124CA">
        <w:rPr>
          <w:rFonts w:cs="Arial"/>
          <w:i/>
          <w:sz w:val="22"/>
          <w:szCs w:val="22"/>
        </w:rPr>
        <w:sym w:font="Wingdings" w:char="F0E0"/>
      </w:r>
      <w:r w:rsidRPr="00E124CA">
        <w:rPr>
          <w:rFonts w:cs="Arial"/>
          <w:i/>
          <w:sz w:val="22"/>
          <w:szCs w:val="22"/>
        </w:rPr>
        <w:t xml:space="preserve"> Job Controls</w:t>
      </w:r>
    </w:p>
    <w:p w14:paraId="79140623" w14:textId="77777777" w:rsidR="00E124CA" w:rsidRPr="00E124CA" w:rsidRDefault="00E124CA" w:rsidP="00E124CA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124CA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103C6833" w14:textId="77777777" w:rsidR="00E124CA" w:rsidRPr="00E124CA" w:rsidRDefault="00E124CA" w:rsidP="00E124CA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124CA">
        <w:rPr>
          <w:rFonts w:cs="Arial"/>
          <w:sz w:val="22"/>
          <w:szCs w:val="22"/>
        </w:rPr>
        <w:t>Free to plan and carry out all phases of work assignments.</w:t>
      </w:r>
    </w:p>
    <w:p w14:paraId="78762D30" w14:textId="77777777" w:rsidR="00E124CA" w:rsidRDefault="00E124CA" w:rsidP="00E124CA">
      <w:pPr>
        <w:spacing w:line="276" w:lineRule="auto"/>
        <w:ind w:left="1800"/>
        <w:rPr>
          <w:rFonts w:cs="Arial"/>
          <w:sz w:val="22"/>
          <w:szCs w:val="22"/>
        </w:rPr>
      </w:pPr>
    </w:p>
    <w:p w14:paraId="68B08146" w14:textId="77777777" w:rsidR="009E0785" w:rsidRDefault="009E0785" w:rsidP="00E124CA">
      <w:pPr>
        <w:spacing w:line="276" w:lineRule="auto"/>
        <w:ind w:left="1800"/>
        <w:rPr>
          <w:rFonts w:cs="Arial"/>
          <w:sz w:val="22"/>
          <w:szCs w:val="22"/>
        </w:rPr>
      </w:pPr>
    </w:p>
    <w:p w14:paraId="565C3791" w14:textId="77777777" w:rsidR="009E0785" w:rsidRPr="00E124CA" w:rsidRDefault="009E0785" w:rsidP="00E124CA">
      <w:pPr>
        <w:spacing w:line="276" w:lineRule="auto"/>
        <w:ind w:left="1800"/>
        <w:rPr>
          <w:rFonts w:cs="Arial"/>
          <w:sz w:val="22"/>
          <w:szCs w:val="22"/>
        </w:rPr>
      </w:pPr>
    </w:p>
    <w:p w14:paraId="2ACC870D" w14:textId="77777777" w:rsidR="00E124CA" w:rsidRPr="00E124CA" w:rsidRDefault="00E124CA" w:rsidP="00E124C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124CA">
        <w:rPr>
          <w:rFonts w:cs="Arial"/>
          <w:b/>
          <w:sz w:val="24"/>
          <w:szCs w:val="22"/>
        </w:rPr>
        <w:t>COMPLEXITY AND PROBLEM SOLVING</w:t>
      </w:r>
    </w:p>
    <w:p w14:paraId="0365BB3E" w14:textId="77777777" w:rsidR="00E124CA" w:rsidRPr="00E124CA" w:rsidRDefault="00E124CA" w:rsidP="00E124CA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E124CA">
        <w:rPr>
          <w:rFonts w:cs="Arial"/>
          <w:i/>
          <w:sz w:val="22"/>
          <w:szCs w:val="22"/>
        </w:rPr>
        <w:sym w:font="Wingdings" w:char="F0E0"/>
      </w:r>
      <w:r w:rsidRPr="00E124CA">
        <w:rPr>
          <w:rFonts w:cs="Arial"/>
          <w:i/>
          <w:sz w:val="22"/>
          <w:szCs w:val="22"/>
        </w:rPr>
        <w:t xml:space="preserve"> Range of issues</w:t>
      </w:r>
    </w:p>
    <w:p w14:paraId="70CCF1DE" w14:textId="77777777" w:rsidR="00E124CA" w:rsidRPr="00E124CA" w:rsidRDefault="00E124CA" w:rsidP="00E124CA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E124CA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0167C245" w14:textId="77777777" w:rsidR="00E124CA" w:rsidRPr="00E124CA" w:rsidRDefault="00E124CA" w:rsidP="00E124CA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124CA">
        <w:rPr>
          <w:rFonts w:cs="Arial"/>
          <w:i/>
          <w:sz w:val="22"/>
          <w:szCs w:val="22"/>
        </w:rPr>
        <w:sym w:font="Wingdings" w:char="F0E0"/>
      </w:r>
      <w:r w:rsidRPr="00E124CA">
        <w:rPr>
          <w:rFonts w:cs="Arial"/>
          <w:i/>
          <w:sz w:val="22"/>
          <w:szCs w:val="22"/>
        </w:rPr>
        <w:t xml:space="preserve"> Course of Resolution</w:t>
      </w:r>
    </w:p>
    <w:p w14:paraId="049484D9" w14:textId="77777777" w:rsidR="00E124CA" w:rsidRPr="00E124CA" w:rsidRDefault="00E124CA" w:rsidP="00E124CA">
      <w:pPr>
        <w:numPr>
          <w:ilvl w:val="0"/>
          <w:numId w:val="22"/>
        </w:numPr>
        <w:spacing w:after="200" w:line="276" w:lineRule="auto"/>
        <w:rPr>
          <w:rFonts w:cs="Arial"/>
          <w:sz w:val="22"/>
          <w:szCs w:val="22"/>
        </w:rPr>
      </w:pPr>
      <w:r w:rsidRPr="00E124CA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50B919A7" w14:textId="77777777" w:rsidR="00E124CA" w:rsidRPr="00E124CA" w:rsidRDefault="00E124CA" w:rsidP="00E124CA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124CA">
        <w:rPr>
          <w:rFonts w:cs="Arial"/>
          <w:i/>
          <w:sz w:val="22"/>
          <w:szCs w:val="22"/>
        </w:rPr>
        <w:sym w:font="Wingdings" w:char="F0E0"/>
      </w:r>
      <w:r w:rsidRPr="00E124CA">
        <w:rPr>
          <w:rFonts w:cs="Arial"/>
          <w:i/>
          <w:sz w:val="22"/>
          <w:szCs w:val="22"/>
        </w:rPr>
        <w:t xml:space="preserve"> Measure of Creativity</w:t>
      </w:r>
    </w:p>
    <w:p w14:paraId="6819F011" w14:textId="77777777" w:rsidR="00E124CA" w:rsidRPr="00E124CA" w:rsidRDefault="00E124CA" w:rsidP="00E124CA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E124CA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461BB94E" w14:textId="77777777" w:rsidR="00E124CA" w:rsidRPr="00E124CA" w:rsidRDefault="00E124CA" w:rsidP="00E124C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124CA">
        <w:rPr>
          <w:rFonts w:cs="Arial"/>
          <w:b/>
          <w:sz w:val="24"/>
          <w:szCs w:val="22"/>
        </w:rPr>
        <w:t>COMMUNICATION EXPECTATIONS</w:t>
      </w:r>
    </w:p>
    <w:p w14:paraId="30A0CC37" w14:textId="77777777" w:rsidR="00E124CA" w:rsidRPr="00E124CA" w:rsidRDefault="00E124CA" w:rsidP="00E124CA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E124CA">
        <w:rPr>
          <w:rFonts w:cs="Arial"/>
          <w:i/>
          <w:sz w:val="22"/>
          <w:szCs w:val="22"/>
        </w:rPr>
        <w:sym w:font="Wingdings" w:char="F0E0"/>
      </w:r>
      <w:r w:rsidRPr="00E124CA">
        <w:rPr>
          <w:rFonts w:cs="Arial"/>
          <w:i/>
          <w:sz w:val="22"/>
          <w:szCs w:val="22"/>
        </w:rPr>
        <w:t xml:space="preserve"> Manner of Delivery and Content</w:t>
      </w:r>
    </w:p>
    <w:p w14:paraId="23C71C85" w14:textId="77777777" w:rsidR="00E124CA" w:rsidRPr="00E124CA" w:rsidRDefault="00E124CA" w:rsidP="00E124CA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124CA">
        <w:rPr>
          <w:rFonts w:cs="Arial"/>
          <w:sz w:val="22"/>
          <w:szCs w:val="22"/>
        </w:rPr>
        <w:t>Regularly provides information on finished materials to others.</w:t>
      </w:r>
    </w:p>
    <w:p w14:paraId="289DD92F" w14:textId="77777777" w:rsidR="00E124CA" w:rsidRPr="00E124CA" w:rsidRDefault="00E124CA" w:rsidP="00E124CA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124CA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4AA1A2C3" w14:textId="77777777" w:rsidR="00E124CA" w:rsidRPr="00E124CA" w:rsidRDefault="00E124CA" w:rsidP="00E124CA">
      <w:pPr>
        <w:spacing w:line="276" w:lineRule="auto"/>
        <w:rPr>
          <w:rFonts w:cs="Arial"/>
          <w:sz w:val="22"/>
          <w:szCs w:val="22"/>
        </w:rPr>
      </w:pPr>
    </w:p>
    <w:p w14:paraId="35EDDFA4" w14:textId="77777777" w:rsidR="00E124CA" w:rsidRPr="00E124CA" w:rsidRDefault="00E124CA" w:rsidP="00E124C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124CA">
        <w:rPr>
          <w:rFonts w:cs="Arial"/>
          <w:b/>
          <w:sz w:val="24"/>
          <w:szCs w:val="22"/>
        </w:rPr>
        <w:t>SCOPE AND MEASURABLE EFFECT</w:t>
      </w:r>
    </w:p>
    <w:p w14:paraId="01A97764" w14:textId="77777777" w:rsidR="00E124CA" w:rsidRPr="00E124CA" w:rsidRDefault="00E124CA" w:rsidP="00E124C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124CA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5D55DE84" w14:textId="77777777" w:rsidR="00E124CA" w:rsidRPr="00E124CA" w:rsidRDefault="00E124CA" w:rsidP="00E124C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124CA">
        <w:rPr>
          <w:rFonts w:cs="Arial"/>
          <w:sz w:val="22"/>
          <w:szCs w:val="22"/>
        </w:rPr>
        <w:t>Actions typically affect an individual, item, event, or incident, etc.</w:t>
      </w:r>
    </w:p>
    <w:p w14:paraId="424647B8" w14:textId="77777777" w:rsidR="00E124CA" w:rsidRPr="00E124CA" w:rsidRDefault="00E124CA" w:rsidP="00E124C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124CA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1D3A3404" w14:textId="77777777" w:rsidR="00E124CA" w:rsidRPr="00E124CA" w:rsidRDefault="00E124CA" w:rsidP="00E124CA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E124CA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5CEA2C95" w14:textId="77777777" w:rsidR="00F85F2D" w:rsidRPr="009E0785" w:rsidRDefault="00E124CA" w:rsidP="009E0785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E124CA">
        <w:rPr>
          <w:rFonts w:cs="Arial"/>
          <w:sz w:val="22"/>
          <w:szCs w:val="22"/>
        </w:rPr>
        <w:lastRenderedPageBreak/>
        <w:t>Generally have a more direct impact on a larger action or process, such as serving as an approver in a process, where the process is “owned” by a different work unit.</w:t>
      </w:r>
      <w:r w:rsidR="00F85F2D" w:rsidRPr="009E0785">
        <w:rPr>
          <w:rFonts w:asciiTheme="majorHAnsi" w:hAnsiTheme="majorHAnsi" w:cstheme="majorHAnsi"/>
          <w:b/>
          <w:color w:val="0070C0"/>
        </w:rPr>
        <w:br w:type="page"/>
      </w:r>
    </w:p>
    <w:p w14:paraId="1EBD33A3" w14:textId="77777777" w:rsidR="00F85F2D" w:rsidRPr="00464A9B" w:rsidRDefault="00F85F2D" w:rsidP="00F85F2D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5B72B015" w14:textId="77777777" w:rsidR="00F85F2D" w:rsidRDefault="00F85F2D" w:rsidP="00F85F2D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59D9F47D" w14:textId="77777777" w:rsidR="00504F55" w:rsidRPr="00F85F2D" w:rsidRDefault="00504F55" w:rsidP="00F85F2D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F85F2D">
        <w:rPr>
          <w:rFonts w:asciiTheme="majorHAnsi" w:hAnsiTheme="majorHAnsi" w:cstheme="majorHAnsi"/>
          <w:b/>
          <w:color w:val="002060"/>
        </w:rPr>
        <w:t>GENERAL SUMMARY</w:t>
      </w:r>
    </w:p>
    <w:p w14:paraId="1985379A" w14:textId="77777777" w:rsidR="00504F55" w:rsidRPr="00D66D03" w:rsidRDefault="00AC4E05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AC4E05">
        <w:rPr>
          <w:rFonts w:asciiTheme="majorHAnsi" w:hAnsiTheme="majorHAnsi" w:cstheme="majorHAnsi"/>
          <w:sz w:val="22"/>
          <w:szCs w:val="22"/>
        </w:rPr>
        <w:t>Performs assessments, examinations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AC4E05">
        <w:rPr>
          <w:rFonts w:asciiTheme="majorHAnsi" w:hAnsiTheme="majorHAnsi" w:cstheme="majorHAnsi"/>
          <w:sz w:val="22"/>
          <w:szCs w:val="22"/>
        </w:rPr>
        <w:t xml:space="preserve"> and treatments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291E07">
        <w:rPr>
          <w:rFonts w:asciiTheme="majorHAnsi" w:hAnsiTheme="majorHAnsi" w:cstheme="majorHAnsi"/>
          <w:sz w:val="22"/>
          <w:szCs w:val="22"/>
        </w:rPr>
        <w:t xml:space="preserve">Provides advice and patient education. </w:t>
      </w:r>
      <w:r>
        <w:rPr>
          <w:rFonts w:asciiTheme="majorHAnsi" w:hAnsiTheme="majorHAnsi" w:cstheme="majorHAnsi"/>
          <w:sz w:val="22"/>
          <w:szCs w:val="22"/>
        </w:rPr>
        <w:t xml:space="preserve">Conducts </w:t>
      </w:r>
      <w:r w:rsidRPr="00AC4E05">
        <w:rPr>
          <w:rFonts w:asciiTheme="majorHAnsi" w:hAnsiTheme="majorHAnsi" w:cstheme="majorHAnsi"/>
          <w:sz w:val="22"/>
          <w:szCs w:val="22"/>
        </w:rPr>
        <w:t>health promotion and educational outreach</w:t>
      </w:r>
      <w:r>
        <w:rPr>
          <w:rFonts w:asciiTheme="majorHAnsi" w:hAnsiTheme="majorHAnsi" w:cstheme="majorHAnsi"/>
          <w:sz w:val="22"/>
          <w:szCs w:val="22"/>
        </w:rPr>
        <w:t>. Collaborates</w:t>
      </w:r>
      <w:r w:rsidRPr="00AC4E05">
        <w:rPr>
          <w:rFonts w:asciiTheme="majorHAnsi" w:hAnsiTheme="majorHAnsi" w:cstheme="majorHAnsi"/>
          <w:sz w:val="22"/>
          <w:szCs w:val="22"/>
        </w:rPr>
        <w:t xml:space="preserve"> with other providers to enable the student to attain and maintain health.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6B2E0C5" w14:textId="77777777" w:rsidR="00504F55" w:rsidRPr="00F85F2D" w:rsidRDefault="00504F55" w:rsidP="00F85F2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F85F2D">
        <w:rPr>
          <w:rFonts w:asciiTheme="majorHAnsi" w:hAnsiTheme="majorHAnsi" w:cstheme="majorHAnsi"/>
          <w:b/>
          <w:color w:val="002060"/>
        </w:rPr>
        <w:t>R</w:t>
      </w:r>
      <w:r w:rsidR="004465BD">
        <w:rPr>
          <w:rFonts w:asciiTheme="majorHAnsi" w:hAnsiTheme="majorHAnsi" w:cstheme="majorHAnsi"/>
          <w:b/>
          <w:color w:val="002060"/>
        </w:rPr>
        <w:t>EPORTING RELATIONSHIPS AND TEAM</w:t>
      </w:r>
      <w:r w:rsidRPr="00F85F2D">
        <w:rPr>
          <w:rFonts w:asciiTheme="majorHAnsi" w:hAnsiTheme="majorHAnsi" w:cstheme="majorHAnsi"/>
          <w:b/>
          <w:color w:val="002060"/>
        </w:rPr>
        <w:t>WORK</w:t>
      </w:r>
    </w:p>
    <w:p w14:paraId="3765A688" w14:textId="77777777" w:rsidR="00504F55" w:rsidRPr="00791D95" w:rsidRDefault="00791D95" w:rsidP="00791D95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791D95">
        <w:rPr>
          <w:rFonts w:asciiTheme="majorHAnsi" w:hAnsiTheme="majorHAnsi" w:cstheme="majorHAnsi"/>
          <w:sz w:val="22"/>
          <w:szCs w:val="22"/>
        </w:rPr>
        <w:t>Works under general supervision of a supervisor or manager.</w:t>
      </w:r>
    </w:p>
    <w:p w14:paraId="51B27563" w14:textId="77777777" w:rsidR="00504F55" w:rsidRPr="00F85F2D" w:rsidRDefault="00504F55" w:rsidP="00F85F2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F85F2D">
        <w:rPr>
          <w:rFonts w:asciiTheme="majorHAnsi" w:hAnsiTheme="majorHAnsi" w:cstheme="majorHAnsi"/>
          <w:b/>
          <w:color w:val="002060"/>
        </w:rPr>
        <w:t>ESSENTIAL DUTIES</w:t>
      </w:r>
      <w:r w:rsidR="004465BD">
        <w:rPr>
          <w:rFonts w:asciiTheme="majorHAnsi" w:hAnsiTheme="majorHAnsi" w:cstheme="majorHAnsi"/>
          <w:b/>
          <w:color w:val="002060"/>
        </w:rPr>
        <w:t xml:space="preserve"> AND</w:t>
      </w:r>
      <w:r w:rsidRPr="00F85F2D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464E49D4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91D95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44733550" w14:textId="77777777" w:rsidR="00AC4E05" w:rsidRPr="00AC4E05" w:rsidRDefault="00AC4E05" w:rsidP="00C662A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C4E05">
        <w:rPr>
          <w:rFonts w:asciiTheme="majorHAnsi" w:hAnsiTheme="majorHAnsi" w:cstheme="majorHAnsi"/>
          <w:sz w:val="22"/>
          <w:szCs w:val="22"/>
        </w:rPr>
        <w:t>Interviews</w:t>
      </w:r>
      <w:r w:rsidR="000008F8">
        <w:rPr>
          <w:rFonts w:asciiTheme="majorHAnsi" w:hAnsiTheme="majorHAnsi" w:cstheme="majorHAnsi"/>
          <w:sz w:val="22"/>
          <w:szCs w:val="22"/>
        </w:rPr>
        <w:t xml:space="preserve"> and examines</w:t>
      </w:r>
      <w:r w:rsidRPr="00AC4E05">
        <w:rPr>
          <w:rFonts w:asciiTheme="majorHAnsi" w:hAnsiTheme="majorHAnsi" w:cstheme="majorHAnsi"/>
          <w:sz w:val="22"/>
          <w:szCs w:val="22"/>
        </w:rPr>
        <w:t xml:space="preserve"> patients, documents medical history,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C4E05">
        <w:rPr>
          <w:rFonts w:asciiTheme="majorHAnsi" w:hAnsiTheme="majorHAnsi" w:cstheme="majorHAnsi"/>
          <w:sz w:val="22"/>
          <w:szCs w:val="22"/>
        </w:rPr>
        <w:t>and assess</w:t>
      </w:r>
      <w:r w:rsidR="000008F8">
        <w:rPr>
          <w:rFonts w:asciiTheme="majorHAnsi" w:hAnsiTheme="majorHAnsi" w:cstheme="majorHAnsi"/>
          <w:sz w:val="22"/>
          <w:szCs w:val="22"/>
        </w:rPr>
        <w:t>es</w:t>
      </w:r>
      <w:r w:rsidRPr="00AC4E05">
        <w:rPr>
          <w:rFonts w:asciiTheme="majorHAnsi" w:hAnsiTheme="majorHAnsi" w:cstheme="majorHAnsi"/>
          <w:sz w:val="22"/>
          <w:szCs w:val="22"/>
        </w:rPr>
        <w:t xml:space="preserve"> condition of </w:t>
      </w:r>
      <w:r w:rsidR="000008F8">
        <w:rPr>
          <w:rFonts w:asciiTheme="majorHAnsi" w:hAnsiTheme="majorHAnsi" w:cstheme="majorHAnsi"/>
          <w:sz w:val="22"/>
          <w:szCs w:val="22"/>
        </w:rPr>
        <w:t>the</w:t>
      </w:r>
      <w:r w:rsidR="000008F8" w:rsidRPr="00AC4E05">
        <w:rPr>
          <w:rFonts w:asciiTheme="majorHAnsi" w:hAnsiTheme="majorHAnsi" w:cstheme="majorHAnsi"/>
          <w:sz w:val="22"/>
          <w:szCs w:val="22"/>
        </w:rPr>
        <w:t xml:space="preserve"> </w:t>
      </w:r>
      <w:r w:rsidRPr="00AC4E05">
        <w:rPr>
          <w:rFonts w:asciiTheme="majorHAnsi" w:hAnsiTheme="majorHAnsi" w:cstheme="majorHAnsi"/>
          <w:sz w:val="22"/>
          <w:szCs w:val="22"/>
        </w:rPr>
        <w:t>patient</w:t>
      </w:r>
      <w:r>
        <w:rPr>
          <w:rFonts w:asciiTheme="majorHAnsi" w:hAnsiTheme="majorHAnsi" w:cstheme="majorHAnsi"/>
          <w:sz w:val="22"/>
          <w:szCs w:val="22"/>
        </w:rPr>
        <w:t>. C</w:t>
      </w:r>
      <w:r w:rsidRPr="00AC4E05">
        <w:rPr>
          <w:rFonts w:asciiTheme="majorHAnsi" w:hAnsiTheme="majorHAnsi" w:cstheme="majorHAnsi"/>
          <w:sz w:val="22"/>
          <w:szCs w:val="22"/>
        </w:rPr>
        <w:t>ounsels patient with regard to treatment and prevention.</w:t>
      </w:r>
    </w:p>
    <w:p w14:paraId="12D11C1A" w14:textId="77777777" w:rsidR="00AC4E05" w:rsidRDefault="00AC4E05" w:rsidP="00AC4E0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C4E05">
        <w:rPr>
          <w:rFonts w:asciiTheme="majorHAnsi" w:hAnsiTheme="majorHAnsi" w:cstheme="majorHAnsi"/>
          <w:sz w:val="22"/>
          <w:szCs w:val="22"/>
        </w:rPr>
        <w:t>Maintains proper clinical records and reports. Maintains drugs, medical supplies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AC4E05">
        <w:rPr>
          <w:rFonts w:asciiTheme="majorHAnsi" w:hAnsiTheme="majorHAnsi" w:cstheme="majorHAnsi"/>
          <w:sz w:val="22"/>
          <w:szCs w:val="22"/>
        </w:rPr>
        <w:t xml:space="preserve"> and equipment as necessary.</w:t>
      </w:r>
    </w:p>
    <w:p w14:paraId="7B2FC358" w14:textId="77777777" w:rsidR="00AC4E05" w:rsidRPr="00AC4E05" w:rsidRDefault="00AC4E05" w:rsidP="00AC4E0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Collaborates with healthcare team to formulate individualized plan of care for student patients.</w:t>
      </w:r>
    </w:p>
    <w:p w14:paraId="7266061F" w14:textId="77777777" w:rsidR="00AC4E05" w:rsidRPr="00AC4E05" w:rsidRDefault="00AC4E05" w:rsidP="0015572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C4E05">
        <w:rPr>
          <w:rFonts w:asciiTheme="majorHAnsi" w:hAnsiTheme="majorHAnsi" w:cstheme="majorHAnsi"/>
          <w:sz w:val="22"/>
          <w:szCs w:val="22"/>
        </w:rPr>
        <w:t xml:space="preserve">Administers medications and treatments via established protocols as authorized by licensed </w:t>
      </w:r>
      <w:r w:rsidR="000008F8">
        <w:rPr>
          <w:rFonts w:asciiTheme="majorHAnsi" w:hAnsiTheme="majorHAnsi" w:cstheme="majorHAnsi"/>
          <w:sz w:val="22"/>
          <w:szCs w:val="22"/>
        </w:rPr>
        <w:t>providers</w:t>
      </w:r>
      <w:r w:rsidRPr="00AC4E05">
        <w:rPr>
          <w:rFonts w:asciiTheme="majorHAnsi" w:hAnsiTheme="majorHAnsi" w:cstheme="majorHAnsi"/>
          <w:sz w:val="22"/>
          <w:szCs w:val="22"/>
        </w:rPr>
        <w:t>.</w:t>
      </w:r>
    </w:p>
    <w:p w14:paraId="4F05B68B" w14:textId="77777777" w:rsidR="00AC4E05" w:rsidRPr="00AC4E05" w:rsidRDefault="00AC4E05" w:rsidP="00636D5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C4E05">
        <w:rPr>
          <w:rFonts w:asciiTheme="majorHAnsi" w:hAnsiTheme="majorHAnsi" w:cstheme="majorHAnsi"/>
          <w:sz w:val="22"/>
          <w:szCs w:val="22"/>
        </w:rPr>
        <w:t>Provides specific health counseling and general health education to concerned individuals, patients and groups.</w:t>
      </w:r>
    </w:p>
    <w:p w14:paraId="2938BFE6" w14:textId="77777777" w:rsidR="00AC4E05" w:rsidRPr="00AC4E05" w:rsidRDefault="00AC4E05" w:rsidP="0020634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C4E05">
        <w:rPr>
          <w:rFonts w:asciiTheme="majorHAnsi" w:hAnsiTheme="majorHAnsi" w:cstheme="majorHAnsi"/>
          <w:sz w:val="22"/>
          <w:szCs w:val="22"/>
        </w:rPr>
        <w:t xml:space="preserve">Refers patient for specialized medical care beyond the scope of the Student Health </w:t>
      </w:r>
      <w:r w:rsidR="000008F8">
        <w:rPr>
          <w:rFonts w:asciiTheme="majorHAnsi" w:hAnsiTheme="majorHAnsi" w:cstheme="majorHAnsi"/>
          <w:sz w:val="22"/>
          <w:szCs w:val="22"/>
        </w:rPr>
        <w:t>and Wellness</w:t>
      </w:r>
      <w:r w:rsidRPr="00AC4E05">
        <w:rPr>
          <w:rFonts w:asciiTheme="majorHAnsi" w:hAnsiTheme="majorHAnsi" w:cstheme="majorHAnsi"/>
          <w:sz w:val="22"/>
          <w:szCs w:val="22"/>
        </w:rPr>
        <w:t>, including arrangement for any necessary ambulance transportation.</w:t>
      </w:r>
    </w:p>
    <w:p w14:paraId="0126A663" w14:textId="77777777" w:rsidR="00AC4E05" w:rsidRPr="00AC4E05" w:rsidRDefault="00AC4E05" w:rsidP="00AC4E0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C4E05">
        <w:rPr>
          <w:rFonts w:asciiTheme="majorHAnsi" w:hAnsiTheme="majorHAnsi" w:cstheme="majorHAnsi"/>
          <w:sz w:val="22"/>
          <w:szCs w:val="22"/>
        </w:rPr>
        <w:t xml:space="preserve">Gives necessary emergency treatment and referral to </w:t>
      </w:r>
      <w:r w:rsidR="000008F8">
        <w:rPr>
          <w:rFonts w:asciiTheme="majorHAnsi" w:hAnsiTheme="majorHAnsi" w:cstheme="majorHAnsi"/>
          <w:sz w:val="22"/>
          <w:szCs w:val="22"/>
        </w:rPr>
        <w:t>patients that are acutely ill or injured</w:t>
      </w:r>
      <w:r w:rsidRPr="00AC4E05">
        <w:rPr>
          <w:rFonts w:asciiTheme="majorHAnsi" w:hAnsiTheme="majorHAnsi" w:cstheme="majorHAnsi"/>
          <w:sz w:val="22"/>
          <w:szCs w:val="22"/>
        </w:rPr>
        <w:t>.</w:t>
      </w:r>
    </w:p>
    <w:p w14:paraId="42C9D08C" w14:textId="77777777" w:rsidR="008F5C30" w:rsidRPr="008F5C30" w:rsidRDefault="00AC4E05" w:rsidP="00AC4E0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C4E05">
        <w:rPr>
          <w:rFonts w:asciiTheme="majorHAnsi" w:hAnsiTheme="majorHAnsi" w:cstheme="majorHAnsi"/>
          <w:sz w:val="22"/>
          <w:szCs w:val="22"/>
        </w:rPr>
        <w:t>Participates in and/or conducts in-service presentations</w:t>
      </w:r>
      <w:r>
        <w:rPr>
          <w:rFonts w:asciiTheme="majorHAnsi" w:hAnsiTheme="majorHAnsi" w:cstheme="majorHAnsi"/>
          <w:sz w:val="22"/>
          <w:szCs w:val="22"/>
        </w:rPr>
        <w:t>. P</w:t>
      </w:r>
      <w:r w:rsidRPr="00AC4E05">
        <w:rPr>
          <w:rFonts w:asciiTheme="majorHAnsi" w:hAnsiTheme="majorHAnsi" w:cstheme="majorHAnsi"/>
          <w:sz w:val="22"/>
          <w:szCs w:val="22"/>
        </w:rPr>
        <w:t>articipates in various S</w:t>
      </w:r>
      <w:r w:rsidR="000008F8">
        <w:rPr>
          <w:rFonts w:asciiTheme="majorHAnsi" w:hAnsiTheme="majorHAnsi" w:cstheme="majorHAnsi"/>
          <w:sz w:val="22"/>
          <w:szCs w:val="22"/>
        </w:rPr>
        <w:t xml:space="preserve">tudent </w:t>
      </w:r>
      <w:r w:rsidRPr="00AC4E05">
        <w:rPr>
          <w:rFonts w:asciiTheme="majorHAnsi" w:hAnsiTheme="majorHAnsi" w:cstheme="majorHAnsi"/>
          <w:sz w:val="22"/>
          <w:szCs w:val="22"/>
        </w:rPr>
        <w:t>H</w:t>
      </w:r>
      <w:r w:rsidR="000008F8">
        <w:rPr>
          <w:rFonts w:asciiTheme="majorHAnsi" w:hAnsiTheme="majorHAnsi" w:cstheme="majorHAnsi"/>
          <w:sz w:val="22"/>
          <w:szCs w:val="22"/>
        </w:rPr>
        <w:t>ealth and Wellness</w:t>
      </w:r>
      <w:r w:rsidRPr="00AC4E05">
        <w:rPr>
          <w:rFonts w:asciiTheme="majorHAnsi" w:hAnsiTheme="majorHAnsi" w:cstheme="majorHAnsi"/>
          <w:sz w:val="22"/>
          <w:szCs w:val="22"/>
        </w:rPr>
        <w:t xml:space="preserve"> and Univ</w:t>
      </w:r>
      <w:r>
        <w:rPr>
          <w:rFonts w:asciiTheme="majorHAnsi" w:hAnsiTheme="majorHAnsi" w:cstheme="majorHAnsi"/>
          <w:sz w:val="22"/>
          <w:szCs w:val="22"/>
        </w:rPr>
        <w:t>ersity committees and advisory groups.</w:t>
      </w:r>
    </w:p>
    <w:p w14:paraId="5352679F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1B5E1F1F" w14:textId="77777777" w:rsidR="00504F55" w:rsidRPr="00F85F2D" w:rsidRDefault="00D66D03" w:rsidP="00F85F2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F85F2D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F85F2D">
        <w:rPr>
          <w:rFonts w:asciiTheme="majorHAnsi" w:hAnsiTheme="majorHAnsi" w:cstheme="majorHAnsi"/>
          <w:b/>
          <w:color w:val="002060"/>
        </w:rPr>
        <w:t>QUALIFICATIONS</w:t>
      </w:r>
    </w:p>
    <w:p w14:paraId="04DCB25F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1B38C47" w14:textId="77777777" w:rsidR="006B6C5C" w:rsidRPr="00042E8D" w:rsidRDefault="00AC4E05" w:rsidP="00042E8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Two to three years of related 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0194841" w14:textId="77777777" w:rsidR="00504F55" w:rsidRPr="00F85F2D" w:rsidRDefault="00504F55" w:rsidP="00F85F2D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F85F2D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64F58B86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3AF69070" w14:textId="77777777" w:rsidR="00504F55" w:rsidRDefault="000008F8" w:rsidP="00AC4E0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Federal</w:t>
      </w:r>
      <w:r w:rsidRPr="00AC4E05">
        <w:rPr>
          <w:rFonts w:asciiTheme="majorHAnsi" w:hAnsiTheme="majorHAnsi" w:cstheme="majorHAnsi"/>
          <w:sz w:val="22"/>
          <w:szCs w:val="22"/>
        </w:rPr>
        <w:t xml:space="preserve"> </w:t>
      </w:r>
      <w:r w:rsidR="00AC4E05" w:rsidRPr="00AC4E05">
        <w:rPr>
          <w:rFonts w:asciiTheme="majorHAnsi" w:hAnsiTheme="majorHAnsi" w:cstheme="majorHAnsi"/>
          <w:sz w:val="22"/>
          <w:szCs w:val="22"/>
        </w:rPr>
        <w:t xml:space="preserve">and </w:t>
      </w:r>
      <w:r>
        <w:rPr>
          <w:rFonts w:asciiTheme="majorHAnsi" w:hAnsiTheme="majorHAnsi" w:cstheme="majorHAnsi"/>
          <w:sz w:val="22"/>
          <w:szCs w:val="22"/>
        </w:rPr>
        <w:t>state</w:t>
      </w:r>
      <w:r w:rsidR="00AC4E05" w:rsidRPr="00AC4E05">
        <w:rPr>
          <w:rFonts w:asciiTheme="majorHAnsi" w:hAnsiTheme="majorHAnsi" w:cstheme="majorHAnsi"/>
          <w:sz w:val="22"/>
          <w:szCs w:val="22"/>
        </w:rPr>
        <w:t xml:space="preserve"> regulations, </w:t>
      </w:r>
      <w:r w:rsidR="00AC4E05">
        <w:rPr>
          <w:rFonts w:asciiTheme="majorHAnsi" w:hAnsiTheme="majorHAnsi" w:cstheme="majorHAnsi"/>
          <w:sz w:val="22"/>
          <w:szCs w:val="22"/>
        </w:rPr>
        <w:t>including</w:t>
      </w:r>
      <w:r w:rsidR="00AC4E05" w:rsidRPr="00AC4E05">
        <w:rPr>
          <w:rFonts w:asciiTheme="majorHAnsi" w:hAnsiTheme="majorHAnsi" w:cstheme="majorHAnsi"/>
          <w:sz w:val="22"/>
          <w:szCs w:val="22"/>
        </w:rPr>
        <w:t xml:space="preserve"> Connecticut Nurse Practice Act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00FEA5D" w14:textId="77777777" w:rsidR="00AC4E05" w:rsidRDefault="00AC4E05" w:rsidP="00AC4E0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Components of nursing scope of practices</w:t>
      </w:r>
    </w:p>
    <w:p w14:paraId="1D9EA4D0" w14:textId="77777777" w:rsidR="00AC4E05" w:rsidRDefault="00AC4E05" w:rsidP="00AC4E0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Clinical documentation requirements</w:t>
      </w:r>
    </w:p>
    <w:p w14:paraId="6A258DC9" w14:textId="77777777" w:rsidR="00AC4E05" w:rsidRDefault="00AC4E05" w:rsidP="00AC4E0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Pharmacology </w:t>
      </w:r>
    </w:p>
    <w:p w14:paraId="3DBD4A23" w14:textId="77777777" w:rsidR="00504F55" w:rsidRPr="002F1F66" w:rsidRDefault="00AC4E05" w:rsidP="002F1F6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College health best practices</w:t>
      </w:r>
    </w:p>
    <w:p w14:paraId="21D1ECB2" w14:textId="77777777" w:rsidR="00737A19" w:rsidRPr="00501982" w:rsidRDefault="002F1F66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D722330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6EBC9697" w14:textId="77777777" w:rsidR="00D66D03" w:rsidRPr="00D66D03" w:rsidRDefault="000008F8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Triage and e</w:t>
      </w:r>
      <w:r w:rsidR="00AC4E05">
        <w:rPr>
          <w:rFonts w:asciiTheme="majorHAnsi" w:hAnsiTheme="majorHAnsi" w:cstheme="majorHAnsi"/>
          <w:sz w:val="22"/>
          <w:szCs w:val="22"/>
        </w:rPr>
        <w:t>mergency response</w:t>
      </w:r>
    </w:p>
    <w:p w14:paraId="53EA1ADC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</w:t>
      </w:r>
      <w:r w:rsidR="000008F8">
        <w:rPr>
          <w:rFonts w:asciiTheme="majorHAnsi" w:hAnsiTheme="majorHAnsi" w:cstheme="majorHAnsi"/>
          <w:sz w:val="22"/>
          <w:szCs w:val="22"/>
        </w:rPr>
        <w:t>,</w:t>
      </w:r>
      <w:r w:rsidRPr="00D66D03">
        <w:rPr>
          <w:rFonts w:asciiTheme="majorHAnsi" w:hAnsiTheme="majorHAnsi" w:cstheme="majorHAnsi"/>
          <w:sz w:val="22"/>
          <w:szCs w:val="22"/>
        </w:rPr>
        <w:t xml:space="preserve"> organization</w:t>
      </w:r>
      <w:r w:rsidR="000008F8">
        <w:rPr>
          <w:rFonts w:asciiTheme="majorHAnsi" w:hAnsiTheme="majorHAnsi" w:cstheme="majorHAnsi"/>
          <w:sz w:val="22"/>
          <w:szCs w:val="22"/>
        </w:rPr>
        <w:t>, and delegation</w:t>
      </w:r>
    </w:p>
    <w:p w14:paraId="57155B70" w14:textId="77777777" w:rsidR="00504F55" w:rsidRDefault="00AC4E0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Medication administration</w:t>
      </w:r>
    </w:p>
    <w:p w14:paraId="6961B8A4" w14:textId="77777777" w:rsidR="000008F8" w:rsidRPr="00D66D03" w:rsidRDefault="000008F8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Disposition and follow-up</w:t>
      </w:r>
    </w:p>
    <w:p w14:paraId="64F56D6D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3673E67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175DEE81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09937AF9" w14:textId="77777777" w:rsidR="00504F55" w:rsidRPr="00D66D03" w:rsidRDefault="00AC4E0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 health education and counseling</w:t>
      </w:r>
    </w:p>
    <w:p w14:paraId="79E1471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52715D1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620D922C" w14:textId="77777777" w:rsidR="00DB7AD1" w:rsidRPr="00D66D03" w:rsidRDefault="00AC4E0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Administer tests and related procedures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DAD991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47D80CC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p w14:paraId="466E47CB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0"/>
    <w:bookmarkEnd w:id="1"/>
    <w:p w14:paraId="0FC4FE02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F6097" w14:textId="77777777" w:rsidR="00260DA4" w:rsidRDefault="00260DA4">
      <w:r>
        <w:separator/>
      </w:r>
    </w:p>
    <w:p w14:paraId="0F094EC9" w14:textId="77777777" w:rsidR="00260DA4" w:rsidRDefault="00260DA4"/>
  </w:endnote>
  <w:endnote w:type="continuationSeparator" w:id="0">
    <w:p w14:paraId="33346804" w14:textId="77777777" w:rsidR="00260DA4" w:rsidRDefault="00260DA4">
      <w:r>
        <w:continuationSeparator/>
      </w:r>
    </w:p>
    <w:p w14:paraId="7C8740FC" w14:textId="77777777" w:rsidR="00260DA4" w:rsidRDefault="00260D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82D10" w14:textId="77777777" w:rsidR="00423F36" w:rsidRDefault="00423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8FE300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5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045842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0739A" w14:textId="77777777" w:rsidR="00BE6227" w:rsidRDefault="00423F36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13C3D" w14:textId="77777777" w:rsidR="00260DA4" w:rsidRDefault="00260DA4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1BB00C3F" w14:textId="77777777" w:rsidR="00260DA4" w:rsidRDefault="00260DA4">
      <w:r>
        <w:continuationSeparator/>
      </w:r>
    </w:p>
    <w:p w14:paraId="4BD28FA6" w14:textId="77777777" w:rsidR="00260DA4" w:rsidRDefault="00260D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7FB35" w14:textId="77777777" w:rsidR="00423F36" w:rsidRDefault="00423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4E999" w14:textId="77777777" w:rsidR="00C9354E" w:rsidRPr="009E0785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9E0785">
      <w:rPr>
        <w:b/>
        <w:sz w:val="28"/>
        <w:szCs w:val="28"/>
        <w:u w:val="single"/>
      </w:rPr>
      <w:t xml:space="preserve">Job </w:t>
    </w:r>
    <w:r w:rsidR="00D66D03" w:rsidRPr="009E0785">
      <w:rPr>
        <w:b/>
        <w:sz w:val="28"/>
        <w:szCs w:val="28"/>
        <w:u w:val="single"/>
      </w:rPr>
      <w:t>Template</w:t>
    </w:r>
    <w:r w:rsidR="009E0785" w:rsidRPr="009E0785">
      <w:rPr>
        <w:b/>
        <w:sz w:val="28"/>
        <w:szCs w:val="28"/>
        <w:u w:val="single"/>
      </w:rPr>
      <w:t>: Nurse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E124CA" w14:paraId="414DD4A0" w14:textId="77777777" w:rsidTr="00423F36">
      <w:tc>
        <w:tcPr>
          <w:tcW w:w="2695" w:type="dxa"/>
        </w:tcPr>
        <w:p w14:paraId="48A28B4B" w14:textId="77777777" w:rsidR="00E124CA" w:rsidRPr="009535C5" w:rsidRDefault="00E124CA" w:rsidP="00E124CA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</w:tcPr>
        <w:p w14:paraId="1EC687A0" w14:textId="77777777" w:rsidR="00E124CA" w:rsidRPr="009535C5" w:rsidRDefault="00E124CA" w:rsidP="00E124CA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E124CA" w14:paraId="05555272" w14:textId="77777777" w:rsidTr="00423F36">
      <w:tc>
        <w:tcPr>
          <w:tcW w:w="2695" w:type="dxa"/>
          <w:hideMark/>
        </w:tcPr>
        <w:p w14:paraId="61E2CD3F" w14:textId="77777777" w:rsidR="00E124CA" w:rsidRPr="009535C5" w:rsidRDefault="00E124CA" w:rsidP="00E124CA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</w:tcPr>
        <w:p w14:paraId="54E8E2E5" w14:textId="77777777" w:rsidR="00E124CA" w:rsidRPr="009535C5" w:rsidRDefault="00E124CA" w:rsidP="00E124CA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Health and Welfare</w:t>
          </w:r>
        </w:p>
      </w:tc>
    </w:tr>
    <w:tr w:rsidR="00E124CA" w14:paraId="22B9E90E" w14:textId="77777777" w:rsidTr="00423F36">
      <w:tc>
        <w:tcPr>
          <w:tcW w:w="2695" w:type="dxa"/>
          <w:hideMark/>
        </w:tcPr>
        <w:p w14:paraId="35489E6E" w14:textId="77777777" w:rsidR="00E124CA" w:rsidRPr="009535C5" w:rsidRDefault="00E124CA" w:rsidP="00E124CA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hideMark/>
        </w:tcPr>
        <w:p w14:paraId="3DF2B296" w14:textId="77777777" w:rsidR="00E124CA" w:rsidRPr="009535C5" w:rsidRDefault="00E124CA" w:rsidP="00E124CA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Nurse Services</w:t>
          </w:r>
        </w:p>
      </w:tc>
    </w:tr>
    <w:tr w:rsidR="00E124CA" w14:paraId="45E7A1AD" w14:textId="77777777" w:rsidTr="00423F36">
      <w:tc>
        <w:tcPr>
          <w:tcW w:w="2695" w:type="dxa"/>
          <w:hideMark/>
        </w:tcPr>
        <w:p w14:paraId="512E7947" w14:textId="77777777" w:rsidR="00E124CA" w:rsidRPr="009535C5" w:rsidRDefault="00E124CA" w:rsidP="00E124CA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hideMark/>
        </w:tcPr>
        <w:p w14:paraId="7EEF85A9" w14:textId="77777777" w:rsidR="00E124CA" w:rsidRPr="003A7258" w:rsidRDefault="00E124CA" w:rsidP="00E124CA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Nurse</w:t>
          </w:r>
        </w:p>
      </w:tc>
    </w:tr>
    <w:tr w:rsidR="00423F36" w14:paraId="74B8A916" w14:textId="77777777" w:rsidTr="00423F36">
      <w:tc>
        <w:tcPr>
          <w:tcW w:w="2695" w:type="dxa"/>
        </w:tcPr>
        <w:p w14:paraId="26EA10D7" w14:textId="28E38999" w:rsidR="00423F36" w:rsidRPr="009535C5" w:rsidRDefault="00423F36" w:rsidP="00E124CA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</w:tcPr>
        <w:p w14:paraId="7C94D4E7" w14:textId="440A043A" w:rsidR="00423F36" w:rsidRDefault="00423F36" w:rsidP="00E124CA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4</w:t>
          </w:r>
        </w:p>
      </w:tc>
    </w:tr>
    <w:tr w:rsidR="00423F36" w14:paraId="296AD2BA" w14:textId="77777777" w:rsidTr="00423F36">
      <w:tc>
        <w:tcPr>
          <w:tcW w:w="2695" w:type="dxa"/>
        </w:tcPr>
        <w:p w14:paraId="0B73E277" w14:textId="54C682EF" w:rsidR="00423F36" w:rsidRPr="009535C5" w:rsidRDefault="00423F36" w:rsidP="00E124CA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</w:tcPr>
        <w:p w14:paraId="77C3B104" w14:textId="59A16C1B" w:rsidR="00423F36" w:rsidRDefault="00423F36" w:rsidP="00E124CA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L42000</w:t>
          </w:r>
        </w:p>
      </w:tc>
    </w:tr>
  </w:tbl>
  <w:p w14:paraId="7DCD9F80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A8455" w14:textId="77777777" w:rsidR="00423F36" w:rsidRDefault="00423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6"/>
  </w:num>
  <w:num w:numId="7">
    <w:abstractNumId w:val="7"/>
  </w:num>
  <w:num w:numId="8">
    <w:abstractNumId w:val="19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7"/>
  </w:num>
  <w:num w:numId="18">
    <w:abstractNumId w:val="14"/>
  </w:num>
  <w:num w:numId="19">
    <w:abstractNumId w:val="18"/>
  </w:num>
  <w:num w:numId="20">
    <w:abstractNumId w:val="12"/>
  </w:num>
  <w:num w:numId="21">
    <w:abstractNumId w:val="20"/>
  </w:num>
  <w:num w:numId="2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008F8"/>
    <w:rsid w:val="00031CC3"/>
    <w:rsid w:val="00036317"/>
    <w:rsid w:val="00042E8D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0F2531"/>
    <w:rsid w:val="00153E9C"/>
    <w:rsid w:val="00160549"/>
    <w:rsid w:val="00164061"/>
    <w:rsid w:val="001849A0"/>
    <w:rsid w:val="001D47B1"/>
    <w:rsid w:val="001E5041"/>
    <w:rsid w:val="002146FB"/>
    <w:rsid w:val="002230FF"/>
    <w:rsid w:val="00245C68"/>
    <w:rsid w:val="00253931"/>
    <w:rsid w:val="0025394E"/>
    <w:rsid w:val="0025575B"/>
    <w:rsid w:val="00260DA4"/>
    <w:rsid w:val="00271F27"/>
    <w:rsid w:val="0027378E"/>
    <w:rsid w:val="002857A5"/>
    <w:rsid w:val="00291E07"/>
    <w:rsid w:val="002A6577"/>
    <w:rsid w:val="002E5D89"/>
    <w:rsid w:val="002F1F66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3F36"/>
    <w:rsid w:val="004267DD"/>
    <w:rsid w:val="00431B0B"/>
    <w:rsid w:val="004465BD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3DF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B09D9"/>
    <w:rsid w:val="006B6C5C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91D95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36972"/>
    <w:rsid w:val="00947AB1"/>
    <w:rsid w:val="00960D11"/>
    <w:rsid w:val="009670DC"/>
    <w:rsid w:val="00977966"/>
    <w:rsid w:val="009A1B40"/>
    <w:rsid w:val="009B2FD8"/>
    <w:rsid w:val="009E0785"/>
    <w:rsid w:val="009E72F4"/>
    <w:rsid w:val="009F3D04"/>
    <w:rsid w:val="00A018A2"/>
    <w:rsid w:val="00A07283"/>
    <w:rsid w:val="00A34E75"/>
    <w:rsid w:val="00A80A77"/>
    <w:rsid w:val="00A85A1E"/>
    <w:rsid w:val="00AA797A"/>
    <w:rsid w:val="00AB5402"/>
    <w:rsid w:val="00AC4E05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445A8"/>
    <w:rsid w:val="00C5023B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24CA"/>
    <w:rsid w:val="00E13FCA"/>
    <w:rsid w:val="00E36105"/>
    <w:rsid w:val="00E62B34"/>
    <w:rsid w:val="00E62B60"/>
    <w:rsid w:val="00E90D01"/>
    <w:rsid w:val="00EA4523"/>
    <w:rsid w:val="00EB7B7F"/>
    <w:rsid w:val="00ED32DC"/>
    <w:rsid w:val="00EE1E1C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85F2D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3737259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FC0A-5860-444E-AD7F-F6EAF9D0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8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12</cp:revision>
  <cp:lastPrinted>2017-11-08T18:33:00Z</cp:lastPrinted>
  <dcterms:created xsi:type="dcterms:W3CDTF">2019-10-24T15:49:00Z</dcterms:created>
  <dcterms:modified xsi:type="dcterms:W3CDTF">2020-09-09T17:11:00Z</dcterms:modified>
</cp:coreProperties>
</file>