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A0B0" w14:textId="77777777" w:rsidR="00501CC0" w:rsidRDefault="00501CC0" w:rsidP="00501CC0">
      <w:pPr>
        <w:rPr>
          <w:b/>
        </w:rPr>
      </w:pPr>
      <w:r>
        <w:rPr>
          <w:b/>
        </w:rPr>
        <w:t>For</w:t>
      </w:r>
      <w:r w:rsidRPr="00234447">
        <w:rPr>
          <w:b/>
        </w:rPr>
        <w:t xml:space="preserve"> </w:t>
      </w:r>
      <w:r w:rsidR="00A41C3C">
        <w:rPr>
          <w:b/>
        </w:rPr>
        <w:t xml:space="preserve">student </w:t>
      </w:r>
      <w:r w:rsidRPr="00234447">
        <w:rPr>
          <w:b/>
        </w:rPr>
        <w:t>employees who were in the workplace with a person diagnosed with COVID-19. (Notification of employees not in the workplace, e.g. telecommuting, is not required)</w:t>
      </w:r>
    </w:p>
    <w:p w14:paraId="78455414" w14:textId="77777777" w:rsidR="009318A1" w:rsidRPr="00234447" w:rsidRDefault="009318A1" w:rsidP="00501CC0">
      <w:pPr>
        <w:rPr>
          <w:b/>
        </w:rPr>
      </w:pPr>
    </w:p>
    <w:p w14:paraId="16B782CC" w14:textId="160D9E9B" w:rsidR="00501CC0" w:rsidRPr="003A0798" w:rsidRDefault="00501CC0" w:rsidP="00501CC0">
      <w:pPr>
        <w:rPr>
          <w:rFonts w:eastAsia="Times New Roman" w:cstheme="minorHAnsi"/>
          <w:color w:val="000E2F"/>
        </w:rPr>
      </w:pPr>
      <w:r>
        <w:t>An individual (co-worker/vendor/contractor/student) who has been in your workplace has been diagnosed with COVID-19.  As compliance with social distancing, use of face coverings, and other procedures have been put into place at UConn, these measures prevent most individuals in the workplace from being considered close contacts and not at significant risk of infection.</w:t>
      </w:r>
      <w:r w:rsidRPr="00555E44">
        <w:t xml:space="preserve"> </w:t>
      </w:r>
      <w:r>
        <w:rPr>
          <w:rFonts w:eastAsia="Times New Roman" w:cstheme="minorHAnsi"/>
          <w:color w:val="000E2F"/>
        </w:rPr>
        <w:t>A c</w:t>
      </w:r>
      <w:r w:rsidRPr="00555E44">
        <w:rPr>
          <w:rFonts w:eastAsia="Times New Roman" w:cstheme="minorHAnsi"/>
          <w:color w:val="000E2F"/>
        </w:rPr>
        <w:t xml:space="preserve">lose contact is defined as an </w:t>
      </w:r>
      <w:r>
        <w:rPr>
          <w:rFonts w:eastAsia="Times New Roman" w:cstheme="minorHAnsi"/>
          <w:color w:val="000E2F"/>
        </w:rPr>
        <w:t xml:space="preserve">anyone </w:t>
      </w:r>
      <w:r w:rsidRPr="00555E44">
        <w:rPr>
          <w:rFonts w:eastAsia="Times New Roman" w:cstheme="minorHAnsi"/>
          <w:color w:val="000E2F"/>
        </w:rPr>
        <w:t xml:space="preserve">who has been within six feet </w:t>
      </w:r>
      <w:r>
        <w:rPr>
          <w:rFonts w:eastAsia="Times New Roman" w:cstheme="minorHAnsi"/>
          <w:color w:val="000E2F"/>
        </w:rPr>
        <w:t xml:space="preserve">of an infected individual </w:t>
      </w:r>
      <w:r w:rsidRPr="00555E44">
        <w:rPr>
          <w:rFonts w:eastAsia="Times New Roman" w:cstheme="minorHAnsi"/>
          <w:color w:val="000E2F"/>
        </w:rPr>
        <w:t xml:space="preserve">for longer than 15 </w:t>
      </w:r>
      <w:r w:rsidR="00C240C4">
        <w:rPr>
          <w:rFonts w:eastAsia="Times New Roman" w:cstheme="minorHAnsi"/>
          <w:color w:val="000E2F"/>
        </w:rPr>
        <w:t xml:space="preserve">cumulative </w:t>
      </w:r>
      <w:r w:rsidRPr="00555E44">
        <w:rPr>
          <w:rFonts w:eastAsia="Times New Roman" w:cstheme="minorHAnsi"/>
          <w:color w:val="000E2F"/>
        </w:rPr>
        <w:t>minutes</w:t>
      </w:r>
      <w:r>
        <w:rPr>
          <w:rFonts w:eastAsia="Times New Roman" w:cstheme="minorHAnsi"/>
          <w:color w:val="000E2F"/>
        </w:rPr>
        <w:t xml:space="preserve"> </w:t>
      </w:r>
      <w:r w:rsidR="00C240C4">
        <w:rPr>
          <w:rFonts w:eastAsia="Times New Roman" w:cstheme="minorHAnsi"/>
          <w:color w:val="000E2F"/>
        </w:rPr>
        <w:t xml:space="preserve">in a 24 hour period </w:t>
      </w:r>
      <w:r w:rsidRPr="00555E44">
        <w:rPr>
          <w:rFonts w:eastAsia="Times New Roman" w:cstheme="minorHAnsi"/>
          <w:color w:val="000E2F"/>
        </w:rPr>
        <w:t>or who has had direct contact with the infectious secretions of a COVID-19 case (e.g., being coughed on while not wearing any PPE)</w:t>
      </w:r>
      <w:r>
        <w:rPr>
          <w:rFonts w:eastAsia="Times New Roman" w:cstheme="minorHAnsi"/>
          <w:color w:val="000E2F"/>
        </w:rPr>
        <w:t xml:space="preserve"> while the individual was infectious</w:t>
      </w:r>
      <w:r w:rsidRPr="00555E44">
        <w:rPr>
          <w:rFonts w:eastAsia="Times New Roman" w:cstheme="minorHAnsi"/>
          <w:color w:val="000E2F"/>
        </w:rPr>
        <w:t>.</w:t>
      </w:r>
      <w:r w:rsidRPr="00FE236B">
        <w:rPr>
          <w:rFonts w:ascii="Arial" w:eastAsia="Times New Roman" w:hAnsi="Arial" w:cs="Arial"/>
          <w:color w:val="000E2F"/>
          <w:sz w:val="27"/>
          <w:szCs w:val="27"/>
        </w:rPr>
        <w:t xml:space="preserve"> </w:t>
      </w:r>
    </w:p>
    <w:p w14:paraId="19218595" w14:textId="4F0D24B0" w:rsidR="00501CC0" w:rsidRDefault="00501CC0" w:rsidP="00501CC0">
      <w:r>
        <w:t xml:space="preserve">If you are identified as a close contact of the individual diagnosed with COVID-19, a public health worker </w:t>
      </w:r>
      <w:r w:rsidR="00F61B70">
        <w:t>from UConn Student Health and Wellness (</w:t>
      </w:r>
      <w:proofErr w:type="spellStart"/>
      <w:r w:rsidR="00F61B70">
        <w:t>SHaW</w:t>
      </w:r>
      <w:proofErr w:type="spellEnd"/>
      <w:r w:rsidR="00F61B70">
        <w:t>)</w:t>
      </w:r>
      <w:r w:rsidR="00F61B70" w:rsidRPr="00F61B70">
        <w:t xml:space="preserve"> </w:t>
      </w:r>
      <w:r w:rsidR="00E3706B">
        <w:t xml:space="preserve">or from your local health department/district </w:t>
      </w:r>
      <w:r w:rsidR="00F61B70">
        <w:t>will contact you</w:t>
      </w:r>
      <w:r>
        <w:t>, usually within 24-48 hours of the determination of a positive case.  We encourage you to cooperate with the contact tracing process. All of the information you provide to the public health worker is confidential. The public health worker will discuss your risks for contracting the infection, and will provide you with information about quarantining and social distancing during the 14 day time period after exposure when you may develop symptoms. To protect your confidential and personal information, local health departments/districts</w:t>
      </w:r>
      <w:r w:rsidR="00F61B70">
        <w:t>/</w:t>
      </w:r>
      <w:proofErr w:type="spellStart"/>
      <w:r w:rsidR="00F61B70">
        <w:t>SHaW</w:t>
      </w:r>
      <w:proofErr w:type="spellEnd"/>
      <w:r>
        <w:t xml:space="preserve"> will not contact employers to provide this information. Therefore, if you are asked to self-quarantine or self-isolate, please contact your manager/supervisor to let them know.</w:t>
      </w:r>
      <w:r w:rsidR="00450914" w:rsidRPr="00450914">
        <w:t xml:space="preserve"> </w:t>
      </w:r>
      <w:r w:rsidR="00450914">
        <w:t>Graduate assistants should contact HR to receive appropriate pay and leave guidance.</w:t>
      </w:r>
    </w:p>
    <w:p w14:paraId="360E64D2" w14:textId="77777777" w:rsidR="00501CC0" w:rsidRDefault="00501CC0" w:rsidP="00501CC0">
      <w:r>
        <w:t xml:space="preserve">Even though most individuals in the workplace will not be considered close contacts, we recommend that all employees continue to take the precautions recommended by the CDC for the general public during this time. These include: </w:t>
      </w:r>
    </w:p>
    <w:p w14:paraId="613E8EE6" w14:textId="77777777" w:rsidR="00501CC0" w:rsidRDefault="00501CC0" w:rsidP="00501CC0">
      <w:pPr>
        <w:spacing w:after="0"/>
      </w:pPr>
      <w:r>
        <w:t xml:space="preserve">a. Monitoring your health symptoms which include a fever (over 100.3°F), cough, shortness of breath </w:t>
      </w:r>
    </w:p>
    <w:p w14:paraId="37FCF9C1" w14:textId="77777777" w:rsidR="00E3706B" w:rsidRDefault="00501CC0" w:rsidP="00501CC0">
      <w:pPr>
        <w:spacing w:after="0"/>
      </w:pPr>
      <w:r>
        <w:t xml:space="preserve">b. </w:t>
      </w:r>
      <w:r w:rsidR="00E3706B">
        <w:t xml:space="preserve">If symptoms develop, self-quarantine and call your healthcare provider. Storrs students can call </w:t>
      </w:r>
      <w:proofErr w:type="spellStart"/>
      <w:r w:rsidR="00E3706B">
        <w:t>SHaW</w:t>
      </w:r>
      <w:proofErr w:type="spellEnd"/>
      <w:r w:rsidR="00E3706B">
        <w:t xml:space="preserve"> at 860-486-4700.</w:t>
      </w:r>
    </w:p>
    <w:p w14:paraId="7F061FAD" w14:textId="77777777" w:rsidR="00501CC0" w:rsidRDefault="00501CC0" w:rsidP="00501CC0">
      <w:pPr>
        <w:spacing w:after="0"/>
      </w:pPr>
      <w:r>
        <w:t xml:space="preserve">c. Practice social distancing </w:t>
      </w:r>
    </w:p>
    <w:p w14:paraId="28FA2364" w14:textId="77777777" w:rsidR="00501CC0" w:rsidRDefault="00501CC0" w:rsidP="00501CC0">
      <w:pPr>
        <w:spacing w:after="0"/>
      </w:pPr>
      <w:r>
        <w:t>d. Wash your hands frequently and avoid touching your fac</w:t>
      </w:r>
      <w:r w:rsidR="00E3706B">
        <w:t>e</w:t>
      </w:r>
      <w:r>
        <w:t xml:space="preserve"> </w:t>
      </w:r>
    </w:p>
    <w:p w14:paraId="1F2C6A67" w14:textId="77777777" w:rsidR="00501CC0" w:rsidRDefault="00501CC0" w:rsidP="00501CC0">
      <w:pPr>
        <w:spacing w:after="0"/>
      </w:pPr>
      <w:r>
        <w:t>e. Wear a face covering to protect others</w:t>
      </w:r>
    </w:p>
    <w:p w14:paraId="05FAB84E" w14:textId="77777777" w:rsidR="00501CC0" w:rsidRDefault="00501CC0" w:rsidP="00501CC0">
      <w:pPr>
        <w:spacing w:after="0"/>
      </w:pPr>
    </w:p>
    <w:p w14:paraId="7E7D355D" w14:textId="77777777" w:rsidR="00501CC0" w:rsidRPr="00AF4D28" w:rsidRDefault="00501CC0" w:rsidP="00501CC0">
      <w:pPr>
        <w:rPr>
          <w:rFonts w:eastAsia="Times New Roman" w:cstheme="minorHAnsi"/>
          <w:color w:val="000E2F"/>
        </w:rPr>
      </w:pPr>
      <w:r w:rsidRPr="00AF4D28">
        <w:rPr>
          <w:rFonts w:eastAsia="Times New Roman" w:cstheme="minorHAnsi"/>
          <w:color w:val="000E2F"/>
        </w:rPr>
        <w:t xml:space="preserve">To </w:t>
      </w:r>
      <w:r>
        <w:rPr>
          <w:rFonts w:eastAsia="Times New Roman" w:cstheme="minorHAnsi"/>
          <w:color w:val="000E2F"/>
        </w:rPr>
        <w:t>further protect the health</w:t>
      </w:r>
      <w:r w:rsidRPr="00AF4D28">
        <w:rPr>
          <w:rFonts w:eastAsia="Times New Roman" w:cstheme="minorHAnsi"/>
          <w:color w:val="000E2F"/>
        </w:rPr>
        <w:t xml:space="preserve"> of workplace occupants, Facilities Operations </w:t>
      </w:r>
      <w:r w:rsidR="00D52BA3">
        <w:rPr>
          <w:rFonts w:eastAsia="Times New Roman" w:cstheme="minorHAnsi"/>
          <w:color w:val="000E2F"/>
        </w:rPr>
        <w:t>will</w:t>
      </w:r>
      <w:r w:rsidRPr="00AF4D28">
        <w:rPr>
          <w:rFonts w:eastAsia="Times New Roman" w:cstheme="minorHAnsi"/>
          <w:color w:val="000E2F"/>
        </w:rPr>
        <w:t xml:space="preserve"> </w:t>
      </w:r>
      <w:r w:rsidR="00D52BA3">
        <w:rPr>
          <w:rFonts w:eastAsia="Times New Roman" w:cstheme="minorHAnsi"/>
          <w:color w:val="000E2F"/>
        </w:rPr>
        <w:t>provide enhanced disinfection if recommended by</w:t>
      </w:r>
      <w:r w:rsidRPr="00AF4D28">
        <w:rPr>
          <w:rFonts w:eastAsia="Times New Roman" w:cstheme="minorHAnsi"/>
          <w:color w:val="000E2F"/>
        </w:rPr>
        <w:t xml:space="preserve"> CDC and State of Connecticut guidelines. </w:t>
      </w:r>
    </w:p>
    <w:p w14:paraId="2475375C" w14:textId="77777777" w:rsidR="00E3706B" w:rsidRDefault="00E3706B" w:rsidP="00E3706B">
      <w:pPr>
        <w:spacing w:after="0"/>
      </w:pPr>
      <w:r>
        <w:t>Student employees can call the UConn Student Health and Wellness Advice Nurse</w:t>
      </w:r>
      <w:r w:rsidRPr="00462578">
        <w:rPr>
          <w:rFonts w:eastAsia="Times New Roman" w:cstheme="minorHAnsi"/>
          <w:color w:val="000E2F"/>
        </w:rPr>
        <w:t xml:space="preserve"> </w:t>
      </w:r>
      <w:r w:rsidRPr="00F61B70">
        <w:rPr>
          <w:rFonts w:eastAsia="Times New Roman" w:cstheme="minorHAnsi"/>
          <w:color w:val="000E2F"/>
        </w:rPr>
        <w:t>24 hours a day, 7 days a week</w:t>
      </w:r>
      <w:r>
        <w:rPr>
          <w:rFonts w:eastAsia="Times New Roman" w:cstheme="minorHAnsi"/>
          <w:color w:val="000E2F"/>
        </w:rPr>
        <w:t xml:space="preserve"> </w:t>
      </w:r>
      <w:r w:rsidRPr="00F61B70">
        <w:rPr>
          <w:rFonts w:eastAsia="Times New Roman" w:cstheme="minorHAnsi"/>
          <w:color w:val="000E2F"/>
        </w:rPr>
        <w:t xml:space="preserve">during the regular academic year </w:t>
      </w:r>
      <w:r w:rsidRPr="00462578">
        <w:rPr>
          <w:rFonts w:eastAsia="Times New Roman" w:cstheme="minorHAnsi"/>
          <w:color w:val="000E2F"/>
        </w:rPr>
        <w:t>at 860-</w:t>
      </w:r>
      <w:r>
        <w:rPr>
          <w:rFonts w:eastAsia="Times New Roman" w:cstheme="minorHAnsi"/>
          <w:color w:val="000E2F"/>
        </w:rPr>
        <w:t>486-4700</w:t>
      </w:r>
      <w:r w:rsidRPr="00462578">
        <w:rPr>
          <w:rFonts w:eastAsia="Times New Roman" w:cstheme="minorHAnsi"/>
          <w:color w:val="000E2F"/>
        </w:rPr>
        <w:t xml:space="preserve"> </w:t>
      </w:r>
      <w:r>
        <w:rPr>
          <w:rFonts w:eastAsia="Times New Roman" w:cstheme="minorHAnsi"/>
          <w:color w:val="000E2F"/>
        </w:rPr>
        <w:t xml:space="preserve">or contact your healthcare provider </w:t>
      </w:r>
      <w:r w:rsidRPr="00462578">
        <w:rPr>
          <w:rFonts w:eastAsia="Times New Roman" w:cstheme="minorHAnsi"/>
          <w:color w:val="000E2F"/>
        </w:rPr>
        <w:t>for additional guidance</w:t>
      </w:r>
      <w:r>
        <w:rPr>
          <w:rFonts w:eastAsia="Times New Roman" w:cstheme="minorHAnsi"/>
          <w:color w:val="000E2F"/>
        </w:rPr>
        <w:t>.</w:t>
      </w:r>
    </w:p>
    <w:p w14:paraId="3FD98097" w14:textId="77777777" w:rsidR="0066388D" w:rsidRDefault="0066388D" w:rsidP="00F61B70">
      <w:pPr>
        <w:spacing w:after="0"/>
      </w:pPr>
    </w:p>
    <w:sectPr w:rsidR="0066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C0"/>
    <w:rsid w:val="00450914"/>
    <w:rsid w:val="00501CC0"/>
    <w:rsid w:val="0066388D"/>
    <w:rsid w:val="009318A1"/>
    <w:rsid w:val="00A20E21"/>
    <w:rsid w:val="00A41C3C"/>
    <w:rsid w:val="00C240C4"/>
    <w:rsid w:val="00D52BA3"/>
    <w:rsid w:val="00E3706B"/>
    <w:rsid w:val="00F6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79C6"/>
  <w15:chartTrackingRefBased/>
  <w15:docId w15:val="{FD1B0E03-8D88-4BD9-BEB2-AF5FCC66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Radzvilowicz, Cheryl Lebeau</dc:creator>
  <cp:keywords/>
  <dc:description/>
  <cp:lastModifiedBy>Murray, Brandon</cp:lastModifiedBy>
  <cp:revision>2</cp:revision>
  <dcterms:created xsi:type="dcterms:W3CDTF">2020-11-04T20:34:00Z</dcterms:created>
  <dcterms:modified xsi:type="dcterms:W3CDTF">2020-11-04T20:34:00Z</dcterms:modified>
</cp:coreProperties>
</file>