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270BB" w14:textId="683FE490" w:rsidR="00E87044" w:rsidRDefault="00E87044" w:rsidP="00DD5D94">
      <w:pPr>
        <w:ind w:left="0" w:hanging="2"/>
        <w:jc w:val="both"/>
        <w:rPr>
          <w:rFonts w:asciiTheme="majorHAnsi" w:hAnsiTheme="majorHAnsi" w:cstheme="majorHAnsi"/>
          <w:sz w:val="22"/>
          <w:szCs w:val="22"/>
        </w:rPr>
      </w:pPr>
    </w:p>
    <w:p w14:paraId="1A17E295" w14:textId="77777777" w:rsidR="003C1E5E" w:rsidRPr="007E071A" w:rsidRDefault="003C1E5E" w:rsidP="00DD5D94">
      <w:pPr>
        <w:spacing w:line="240" w:lineRule="auto"/>
        <w:ind w:left="0" w:hanging="2"/>
        <w:jc w:val="both"/>
        <w:rPr>
          <w:rFonts w:asciiTheme="majorHAnsi" w:hAnsiTheme="majorHAnsi" w:cstheme="majorHAnsi"/>
          <w:sz w:val="22"/>
          <w:szCs w:val="22"/>
        </w:rPr>
      </w:pPr>
    </w:p>
    <w:p w14:paraId="215C1E89"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APPLICANTFNAME APPLICANTLNAME </w:t>
      </w:r>
    </w:p>
    <w:p w14:paraId="660C2E48"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APPLICANTSTREET1</w:t>
      </w:r>
    </w:p>
    <w:p w14:paraId="7C58690D"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APPLICANTSUBURB, APPLICANTSTATE APPLICANTPOSTCODE</w:t>
      </w:r>
    </w:p>
    <w:p w14:paraId="66C32350" w14:textId="77777777" w:rsidR="003C1E5E" w:rsidRPr="007E071A" w:rsidRDefault="003C1E5E" w:rsidP="00DD5D94">
      <w:pPr>
        <w:spacing w:line="240" w:lineRule="auto"/>
        <w:ind w:left="0" w:hanging="2"/>
        <w:jc w:val="both"/>
        <w:rPr>
          <w:rFonts w:asciiTheme="majorHAnsi" w:hAnsiTheme="majorHAnsi" w:cstheme="majorHAnsi"/>
          <w:sz w:val="22"/>
          <w:szCs w:val="22"/>
        </w:rPr>
      </w:pPr>
    </w:p>
    <w:p w14:paraId="672E9D2F" w14:textId="7FC041E9" w:rsidR="003C1E5E" w:rsidRPr="007E071A" w:rsidRDefault="003C1E5E"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Dear APPLICANTFNAME:</w:t>
      </w:r>
    </w:p>
    <w:p w14:paraId="02510E36" w14:textId="77777777" w:rsidR="00E87044" w:rsidRPr="007E071A" w:rsidRDefault="00E87044" w:rsidP="00DD5D94">
      <w:pPr>
        <w:ind w:left="0" w:hanging="2"/>
        <w:jc w:val="both"/>
        <w:rPr>
          <w:rFonts w:asciiTheme="majorHAnsi" w:hAnsiTheme="majorHAnsi" w:cstheme="majorHAnsi"/>
          <w:sz w:val="22"/>
          <w:szCs w:val="22"/>
        </w:rPr>
      </w:pPr>
    </w:p>
    <w:p w14:paraId="7A9AE3F0" w14:textId="77777777" w:rsidR="00E87044" w:rsidRPr="007E071A" w:rsidRDefault="003C1E5E" w:rsidP="00DD5D94">
      <w:pPr>
        <w:ind w:left="0" w:hanging="2"/>
        <w:jc w:val="both"/>
        <w:rPr>
          <w:rFonts w:asciiTheme="majorHAnsi" w:hAnsiTheme="majorHAnsi" w:cstheme="majorHAnsi"/>
          <w:sz w:val="22"/>
          <w:szCs w:val="22"/>
        </w:rPr>
      </w:pPr>
      <w:bookmarkStart w:id="0" w:name="_heading=h.ehmewpqt17p1" w:colFirst="0" w:colLast="0"/>
      <w:bookmarkEnd w:id="0"/>
      <w:r w:rsidRPr="007E071A">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327627B" w14:textId="77777777" w:rsidR="0055248D" w:rsidRPr="007E071A" w:rsidRDefault="0055248D" w:rsidP="00DD5D94">
      <w:pPr>
        <w:spacing w:line="240" w:lineRule="auto"/>
        <w:ind w:left="0" w:hanging="2"/>
        <w:jc w:val="both"/>
        <w:rPr>
          <w:rFonts w:asciiTheme="majorHAnsi" w:hAnsiTheme="majorHAnsi" w:cstheme="majorHAnsi"/>
          <w:sz w:val="22"/>
          <w:szCs w:val="22"/>
        </w:rPr>
      </w:pPr>
      <w:bookmarkStart w:id="1" w:name="_heading=h.13yug9kvqatk" w:colFirst="0" w:colLast="0"/>
      <w:bookmarkEnd w:id="1"/>
    </w:p>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55248D" w:rsidRPr="007E071A" w14:paraId="20EE19A4" w14:textId="77777777" w:rsidTr="00290988">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8F9CFA4" w14:textId="0DAD88E6"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 Title</w:t>
            </w:r>
          </w:p>
        </w:tc>
        <w:tc>
          <w:tcPr>
            <w:tcW w:w="4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29FA0F1"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JOBTITLE</w:t>
            </w:r>
          </w:p>
        </w:tc>
      </w:tr>
      <w:tr w:rsidR="0055248D" w:rsidRPr="007E071A" w14:paraId="577736A3"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5A651E"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Department</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BE6271C"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JOBSUBDEPARTMENT</w:t>
            </w:r>
          </w:p>
        </w:tc>
      </w:tr>
      <w:tr w:rsidR="00710670" w:rsidRPr="007E071A" w14:paraId="2CB1CF22"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DA3DD79" w14:textId="05242A32" w:rsidR="00710670" w:rsidRPr="007E071A" w:rsidRDefault="00710670" w:rsidP="00DD5D94">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7424BA" w14:textId="7F1477F2" w:rsidR="00710670" w:rsidRPr="007E071A" w:rsidRDefault="00710670" w:rsidP="00DD5D94">
            <w:pPr>
              <w:pStyle w:val="BalloonText"/>
              <w:spacing w:line="240" w:lineRule="auto"/>
              <w:ind w:left="0" w:hanging="2"/>
              <w:jc w:val="both"/>
              <w:rPr>
                <w:rStyle w:val="SubtleEmphasis"/>
                <w:rFonts w:asciiTheme="majorHAnsi" w:hAnsiTheme="majorHAnsi" w:cstheme="majorHAnsi"/>
                <w:i w:val="0"/>
                <w:color w:val="auto"/>
                <w:sz w:val="22"/>
                <w:szCs w:val="22"/>
              </w:rPr>
            </w:pPr>
            <w:r w:rsidRPr="00710670">
              <w:rPr>
                <w:rStyle w:val="SubtleEmphasis"/>
                <w:rFonts w:asciiTheme="majorHAnsi" w:hAnsiTheme="majorHAnsi" w:cstheme="majorHAnsi"/>
                <w:i w:val="0"/>
                <w:color w:val="auto"/>
                <w:sz w:val="22"/>
                <w:szCs w:val="22"/>
              </w:rPr>
              <w:t>JOBDEPARTMENT</w:t>
            </w:r>
          </w:p>
        </w:tc>
      </w:tr>
      <w:tr w:rsidR="0073449E" w:rsidRPr="007E071A" w14:paraId="74534359"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81D97B1" w14:textId="7AE1E128" w:rsidR="0073449E" w:rsidRDefault="0073449E" w:rsidP="007344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7E071A">
              <w:rPr>
                <w:rStyle w:val="SubtleEmphasis"/>
                <w:rFonts w:asciiTheme="majorHAnsi" w:hAnsiTheme="majorHAnsi" w:cstheme="majorHAnsi"/>
                <w:i w:val="0"/>
                <w:color w:val="auto"/>
                <w:sz w:val="22"/>
                <w:szCs w:val="22"/>
              </w:rPr>
              <w:t>Executive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514F12" w14:textId="4687AFBF" w:rsidR="0073449E" w:rsidRPr="00710670" w:rsidRDefault="0073449E" w:rsidP="0073449E">
            <w:pPr>
              <w:pStyle w:val="BalloonText"/>
              <w:spacing w:line="240" w:lineRule="auto"/>
              <w:ind w:left="0" w:hanging="2"/>
              <w:jc w:val="both"/>
              <w:rPr>
                <w:rStyle w:val="SubtleEmphasis"/>
                <w:rFonts w:asciiTheme="majorHAnsi" w:hAnsiTheme="majorHAnsi" w:cstheme="majorHAnsi"/>
                <w:i w:val="0"/>
                <w:color w:val="auto"/>
                <w:sz w:val="22"/>
                <w:szCs w:val="22"/>
              </w:rPr>
            </w:pPr>
            <w:r w:rsidRPr="007E071A">
              <w:rPr>
                <w:rStyle w:val="SubtleEmphasis"/>
                <w:rFonts w:asciiTheme="majorHAnsi" w:hAnsiTheme="majorHAnsi" w:cstheme="majorHAnsi"/>
                <w:i w:val="0"/>
                <w:color w:val="auto"/>
                <w:sz w:val="22"/>
                <w:szCs w:val="22"/>
              </w:rPr>
              <w:t>JOBBRAND</w:t>
            </w:r>
          </w:p>
        </w:tc>
      </w:tr>
      <w:tr w:rsidR="0073449E" w:rsidRPr="007E071A" w14:paraId="197715A6"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377E069" w14:textId="3B829478"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E8E3C6" w14:textId="435F7498" w:rsidR="0073449E" w:rsidRPr="007E071A" w:rsidRDefault="001A072A"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1A072A">
              <w:rPr>
                <w:rStyle w:val="SubtleEmphasis"/>
                <w:rFonts w:asciiTheme="majorHAnsi" w:hAnsiTheme="majorHAnsi" w:cstheme="majorHAnsi"/>
                <w:i w:val="0"/>
                <w:color w:val="auto"/>
                <w:sz w:val="22"/>
                <w:szCs w:val="22"/>
              </w:rPr>
              <w:t>SIGNEDBYFNAME SIGNEDBYLNAME</w:t>
            </w:r>
          </w:p>
        </w:tc>
      </w:tr>
      <w:tr w:rsidR="0073449E" w:rsidRPr="007E071A" w14:paraId="2D5CBD97"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B296EE"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Building Location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55103C"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SITETITLE</w:t>
            </w:r>
          </w:p>
        </w:tc>
      </w:tr>
      <w:tr w:rsidR="0073449E" w:rsidRPr="007E071A" w14:paraId="08607561"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CB313B"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Appointment Term</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C5908"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GENERIC_APPOINTMENT_</w:t>
            </w:r>
          </w:p>
        </w:tc>
      </w:tr>
      <w:tr w:rsidR="0073449E" w:rsidRPr="007E071A" w14:paraId="13A7E059"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212756D" w14:textId="5FEA57DF"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2FA3B3" w14:textId="3FBBE1F0" w:rsidR="0073449E" w:rsidRPr="007E071A" w:rsidRDefault="0073449E" w:rsidP="0073449E">
            <w:pPr>
              <w:pStyle w:val="BalloonText"/>
              <w:spacing w:line="240" w:lineRule="auto"/>
              <w:ind w:left="0" w:hanging="2"/>
              <w:jc w:val="both"/>
              <w:rPr>
                <w:rFonts w:asciiTheme="majorHAnsi" w:hAnsiTheme="majorHAnsi" w:cstheme="majorHAnsi"/>
                <w:sz w:val="22"/>
                <w:szCs w:val="22"/>
              </w:rPr>
            </w:pPr>
            <w:r w:rsidRPr="00152EB0">
              <w:rPr>
                <w:rFonts w:asciiTheme="majorHAnsi" w:hAnsiTheme="majorHAnsi" w:cstheme="majorHAnsi"/>
                <w:sz w:val="22"/>
                <w:szCs w:val="22"/>
              </w:rPr>
              <w:t>JOBSUPPLEMENTARY4</w:t>
            </w:r>
          </w:p>
        </w:tc>
      </w:tr>
      <w:tr w:rsidR="0073449E" w:rsidRPr="007E071A" w14:paraId="30F37188"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83CC2C"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Start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3CAE32"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OFFERSTARTDATE</w:t>
            </w:r>
          </w:p>
        </w:tc>
      </w:tr>
      <w:tr w:rsidR="0073449E" w:rsidRPr="007E071A" w14:paraId="436BBC92"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573F2F"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End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C1F9A35"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OFFERENDDATE</w:t>
            </w:r>
          </w:p>
        </w:tc>
        <w:bookmarkStart w:id="2" w:name="_GoBack"/>
        <w:bookmarkEnd w:id="2"/>
      </w:tr>
      <w:tr w:rsidR="0073449E" w:rsidRPr="007E071A" w14:paraId="4AE2BE82"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F873B5"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Full-Time Annual Salary</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7BCFE2"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$OFFERSUPER</w:t>
            </w:r>
          </w:p>
        </w:tc>
      </w:tr>
      <w:tr w:rsidR="00290988" w:rsidRPr="007E071A" w14:paraId="47DDE5D0"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78F123F" w14:textId="06244E30" w:rsidR="00290988" w:rsidRPr="00290988" w:rsidRDefault="00290988" w:rsidP="00290988">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sidRPr="00290988">
              <w:rPr>
                <w:rStyle w:val="SubtleEmphasis"/>
                <w:rFonts w:asciiTheme="majorHAnsi" w:hAnsiTheme="majorHAnsi" w:cstheme="majorHAnsi"/>
                <w:i w:val="0"/>
                <w:color w:val="auto"/>
                <w:sz w:val="22"/>
                <w:szCs w:val="22"/>
              </w:rPr>
              <w:t>COVID-19 Vaccination Policy Compliance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6BBA60B" w14:textId="39D83392" w:rsidR="00290988" w:rsidRPr="00290988" w:rsidRDefault="00290988" w:rsidP="00290988">
            <w:pPr>
              <w:pStyle w:val="BalloonText"/>
              <w:spacing w:line="240" w:lineRule="auto"/>
              <w:ind w:left="0" w:hanging="2"/>
              <w:jc w:val="both"/>
              <w:rPr>
                <w:rFonts w:asciiTheme="majorHAnsi" w:hAnsiTheme="majorHAnsi" w:cstheme="majorHAnsi"/>
                <w:i/>
                <w:sz w:val="22"/>
                <w:szCs w:val="22"/>
              </w:rPr>
            </w:pPr>
            <w:r w:rsidRPr="00290988">
              <w:rPr>
                <w:rStyle w:val="SubtleEmphasis"/>
                <w:rFonts w:asciiTheme="majorHAnsi" w:hAnsiTheme="majorHAnsi" w:cstheme="majorHAnsi"/>
                <w:i w:val="0"/>
                <w:color w:val="auto"/>
                <w:sz w:val="22"/>
                <w:szCs w:val="22"/>
              </w:rPr>
              <w:t>As soon as possible before OFFERSTARTDATE</w:t>
            </w:r>
          </w:p>
        </w:tc>
      </w:tr>
      <w:tr w:rsidR="0073449E" w:rsidRPr="007E071A" w14:paraId="61055211"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B35DE9" w14:textId="77777777" w:rsidR="0073449E" w:rsidRPr="007E071A" w:rsidRDefault="0073449E" w:rsidP="0073449E">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Health Benefits Enrollment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26A7EF" w14:textId="77777777" w:rsidR="0073449E" w:rsidRPr="007E071A" w:rsidRDefault="0073449E" w:rsidP="0073449E">
            <w:pPr>
              <w:pStyle w:val="BalloonText"/>
              <w:spacing w:line="240" w:lineRule="auto"/>
              <w:ind w:leftChars="0" w:left="2"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31 Days after OFFERSTARTDATE</w:t>
            </w:r>
          </w:p>
        </w:tc>
      </w:tr>
      <w:tr w:rsidR="0073449E" w:rsidRPr="007E071A" w14:paraId="5B03AE30"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2A32A4" w14:textId="77777777" w:rsidR="0073449E" w:rsidRPr="007E071A" w:rsidRDefault="0073449E" w:rsidP="0073449E">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Retirement Election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E5769A" w14:textId="77777777" w:rsidR="0073449E" w:rsidRPr="007E071A" w:rsidRDefault="0073449E" w:rsidP="0073449E">
            <w:pPr>
              <w:pStyle w:val="BalloonText"/>
              <w:spacing w:line="240" w:lineRule="auto"/>
              <w:ind w:leftChars="0" w:left="2"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OFFERSTARTDATE</w:t>
            </w:r>
          </w:p>
        </w:tc>
      </w:tr>
      <w:tr w:rsidR="0073449E" w:rsidRPr="007E071A" w14:paraId="63D2F6BA"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3E42C7" w14:textId="1B4BC435" w:rsidR="0073449E" w:rsidRPr="007E071A" w:rsidRDefault="0073449E" w:rsidP="0073449E">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Orientation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94A6E1" w14:textId="77777777" w:rsidR="0073449E" w:rsidRPr="007E071A" w:rsidRDefault="0073449E" w:rsidP="0073449E">
            <w:pPr>
              <w:pStyle w:val="BalloonText"/>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OFFERSUPPLEMENTARY_DATE01</w:t>
            </w:r>
          </w:p>
        </w:tc>
      </w:tr>
      <w:tr w:rsidR="0073449E" w:rsidRPr="007E071A" w14:paraId="3A100825" w14:textId="77777777" w:rsidTr="0029098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503A7A" w14:textId="77777777" w:rsidR="0073449E" w:rsidRPr="007E071A" w:rsidRDefault="0073449E" w:rsidP="0073449E">
            <w:pPr>
              <w:widowControl w:val="0"/>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Union Info</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E02C4B" w14:textId="77777777" w:rsidR="0073449E" w:rsidRPr="007E071A" w:rsidRDefault="00290988" w:rsidP="0073449E">
            <w:pPr>
              <w:spacing w:line="240" w:lineRule="auto"/>
              <w:ind w:left="0" w:hanging="2"/>
              <w:jc w:val="both"/>
              <w:rPr>
                <w:rFonts w:asciiTheme="majorHAnsi" w:hAnsiTheme="majorHAnsi" w:cstheme="majorHAnsi"/>
                <w:sz w:val="22"/>
                <w:szCs w:val="22"/>
              </w:rPr>
            </w:pPr>
            <w:hyperlink r:id="rId7">
              <w:r w:rsidR="0073449E" w:rsidRPr="007E071A">
                <w:rPr>
                  <w:rFonts w:asciiTheme="majorHAnsi" w:hAnsiTheme="majorHAnsi" w:cstheme="majorHAnsi"/>
                  <w:color w:val="0000FF"/>
                  <w:sz w:val="22"/>
                  <w:szCs w:val="22"/>
                  <w:u w:val="single"/>
                </w:rPr>
                <w:t>http://www.uconnaaup.org/</w:t>
              </w:r>
            </w:hyperlink>
          </w:p>
        </w:tc>
      </w:tr>
    </w:tbl>
    <w:p w14:paraId="1415578C" w14:textId="77777777" w:rsidR="00E87044" w:rsidRPr="007E071A" w:rsidRDefault="00E87044"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11CC631D" w14:textId="461A2AA8" w:rsidR="00E87044" w:rsidRPr="00A04D7F" w:rsidRDefault="00A310E9"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r>
        <w:rPr>
          <w:rFonts w:asciiTheme="majorHAnsi" w:hAnsiTheme="majorHAnsi" w:cstheme="majorHAnsi"/>
          <w:sz w:val="22"/>
          <w:szCs w:val="22"/>
        </w:rPr>
        <w:t>Please note y</w:t>
      </w:r>
      <w:r w:rsidR="00A04D7F" w:rsidRPr="00A04D7F">
        <w:rPr>
          <w:rFonts w:asciiTheme="majorHAnsi" w:hAnsiTheme="majorHAnsi" w:cstheme="majorHAnsi"/>
          <w:sz w:val="22"/>
          <w:szCs w:val="22"/>
        </w:rPr>
        <w:t xml:space="preserve">ou must be specifically renewed in order to continue employment beyond </w:t>
      </w:r>
      <w:r w:rsidR="00A04D7F" w:rsidRPr="007E071A">
        <w:rPr>
          <w:rStyle w:val="SubtleEmphasis"/>
          <w:rFonts w:asciiTheme="majorHAnsi" w:hAnsiTheme="majorHAnsi" w:cstheme="majorHAnsi"/>
          <w:i w:val="0"/>
          <w:color w:val="auto"/>
          <w:sz w:val="22"/>
          <w:szCs w:val="22"/>
        </w:rPr>
        <w:t>OFFERENDDATE</w:t>
      </w:r>
      <w:r w:rsidR="00A04D7F" w:rsidRPr="00A04D7F">
        <w:rPr>
          <w:rFonts w:asciiTheme="majorHAnsi" w:hAnsiTheme="majorHAnsi" w:cstheme="majorHAnsi"/>
          <w:sz w:val="22"/>
          <w:szCs w:val="22"/>
        </w:rPr>
        <w:t xml:space="preserve">.  Unless you are advised to the contrary in writing, your last day of work will be </w:t>
      </w:r>
      <w:r w:rsidR="00A04D7F" w:rsidRPr="007E071A">
        <w:rPr>
          <w:rStyle w:val="SubtleEmphasis"/>
          <w:rFonts w:asciiTheme="majorHAnsi" w:hAnsiTheme="majorHAnsi" w:cstheme="majorHAnsi"/>
          <w:i w:val="0"/>
          <w:color w:val="auto"/>
          <w:sz w:val="22"/>
          <w:szCs w:val="22"/>
        </w:rPr>
        <w:t>OFFERENDDATE</w:t>
      </w:r>
      <w:r w:rsidR="00A04D7F" w:rsidRPr="00A04D7F">
        <w:rPr>
          <w:rFonts w:asciiTheme="majorHAnsi" w:hAnsiTheme="majorHAnsi" w:cstheme="majorHAnsi"/>
          <w:sz w:val="22"/>
          <w:szCs w:val="22"/>
        </w:rPr>
        <w:t xml:space="preserve">.  </w:t>
      </w:r>
    </w:p>
    <w:p w14:paraId="30E3A008" w14:textId="14F54BD1" w:rsidR="00E87044" w:rsidRPr="007E071A" w:rsidRDefault="00E87044" w:rsidP="009506C0">
      <w:pPr>
        <w:pBdr>
          <w:top w:val="nil"/>
          <w:left w:val="nil"/>
          <w:bottom w:val="nil"/>
          <w:right w:val="nil"/>
          <w:between w:val="nil"/>
        </w:pBdr>
        <w:spacing w:line="240" w:lineRule="auto"/>
        <w:ind w:leftChars="0" w:left="0" w:firstLineChars="0" w:firstLine="0"/>
        <w:jc w:val="both"/>
        <w:rPr>
          <w:rFonts w:asciiTheme="majorHAnsi" w:hAnsiTheme="majorHAnsi" w:cstheme="majorHAnsi"/>
          <w:color w:val="000000"/>
          <w:sz w:val="22"/>
          <w:szCs w:val="22"/>
        </w:rPr>
      </w:pPr>
    </w:p>
    <w:p w14:paraId="277F2ED8" w14:textId="0B108CC6" w:rsidR="00E87044"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14:paraId="5534E970" w14:textId="77777777" w:rsidR="00E87044" w:rsidRPr="007E071A" w:rsidRDefault="00E87044" w:rsidP="00DD5D94">
      <w:pPr>
        <w:ind w:left="0" w:hanging="2"/>
        <w:jc w:val="both"/>
        <w:rPr>
          <w:rFonts w:asciiTheme="majorHAnsi" w:hAnsiTheme="majorHAnsi" w:cstheme="majorHAnsi"/>
          <w:sz w:val="22"/>
          <w:szCs w:val="22"/>
        </w:rPr>
      </w:pPr>
    </w:p>
    <w:p w14:paraId="69EC46C6" w14:textId="1A2EC466" w:rsidR="00DD5D94" w:rsidRDefault="00DD5D94" w:rsidP="00DD5D94">
      <w:pPr>
        <w:spacing w:line="240" w:lineRule="auto"/>
        <w:ind w:leftChars="0" w:left="2"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sidRPr="007E071A">
        <w:rPr>
          <w:rFonts w:asciiTheme="majorHAnsi" w:hAnsiTheme="majorHAnsi" w:cstheme="majorHAnsi"/>
          <w:sz w:val="22"/>
          <w:szCs w:val="22"/>
        </w:rPr>
        <w:t xml:space="preserve">If you require assistance in extending or obtaining work authorization at the University of Connecticut, please contact </w:t>
      </w:r>
      <w:r w:rsidR="0032756F">
        <w:rPr>
          <w:rFonts w:asciiTheme="majorHAnsi" w:hAnsiTheme="majorHAnsi" w:cstheme="majorHAnsi"/>
          <w:sz w:val="22"/>
          <w:szCs w:val="22"/>
        </w:rPr>
        <w:t>your department</w:t>
      </w:r>
      <w:r w:rsidRPr="007E071A">
        <w:rPr>
          <w:rFonts w:asciiTheme="majorHAnsi" w:hAnsiTheme="majorHAnsi" w:cstheme="majorHAnsi"/>
          <w:sz w:val="22"/>
          <w:szCs w:val="22"/>
        </w:rPr>
        <w:t xml:space="preserve"> immediately.</w:t>
      </w:r>
      <w:r w:rsidRPr="007E071A">
        <w:rPr>
          <w:rFonts w:asciiTheme="majorHAnsi" w:hAnsiTheme="majorHAnsi" w:cstheme="majorHAnsi"/>
          <w:color w:val="000000"/>
          <w:sz w:val="22"/>
          <w:szCs w:val="22"/>
        </w:rPr>
        <w:t> </w:t>
      </w:r>
    </w:p>
    <w:p w14:paraId="0F31430B" w14:textId="6FE5A322" w:rsidR="00FE4D22" w:rsidRDefault="00FE4D22" w:rsidP="00DD5D94">
      <w:pPr>
        <w:spacing w:line="240" w:lineRule="auto"/>
        <w:ind w:leftChars="0" w:left="2" w:hanging="2"/>
        <w:jc w:val="both"/>
        <w:rPr>
          <w:rFonts w:asciiTheme="majorHAnsi" w:hAnsiTheme="majorHAnsi" w:cstheme="majorHAnsi"/>
          <w:color w:val="000000"/>
          <w:sz w:val="22"/>
          <w:szCs w:val="22"/>
        </w:rPr>
      </w:pPr>
    </w:p>
    <w:p w14:paraId="271250B1" w14:textId="77777777" w:rsidR="00B1129A" w:rsidRDefault="00B1129A" w:rsidP="00B1129A">
      <w:pPr>
        <w:spacing w:line="240" w:lineRule="auto"/>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This offer of employment is also contingent upon your compliance with the University’s </w:t>
      </w:r>
      <w:hyperlink r:id="rId8" w:history="1">
        <w:r>
          <w:rPr>
            <w:rStyle w:val="Hyperlink"/>
            <w:rFonts w:asciiTheme="majorHAnsi" w:hAnsiTheme="majorHAnsi" w:cstheme="majorHAnsi"/>
            <w:sz w:val="22"/>
            <w:szCs w:val="22"/>
          </w:rPr>
          <w:t>Mandatory Workforce COVID-19 Vaccination Policy</w:t>
        </w:r>
      </w:hyperlink>
      <w:r>
        <w:rPr>
          <w:rFonts w:asciiTheme="majorHAnsi" w:hAnsiTheme="majorHAnsi" w:cstheme="majorHAnsi"/>
          <w:sz w:val="22"/>
          <w:szCs w:val="22"/>
        </w:rPr>
        <w:t xml:space="preserve">.  This Policy states that all workforce members are required to receive a COVID-19 vaccination as a term and condition of employment at UConn, unless an exemption or deferral has been approved.  As a new hire, you are required to receive and report your first dose of </w:t>
      </w:r>
      <w:r>
        <w:rPr>
          <w:rFonts w:asciiTheme="majorHAnsi" w:hAnsiTheme="majorHAnsi" w:cstheme="majorHAnsi"/>
          <w:sz w:val="22"/>
          <w:szCs w:val="22"/>
        </w:rPr>
        <w:lastRenderedPageBreak/>
        <w:t xml:space="preserve">the vaccine, or possess an approved exemption or deferral from the University, by your start date. Please visit the </w:t>
      </w:r>
      <w:hyperlink r:id="rId9" w:history="1">
        <w:r>
          <w:rPr>
            <w:rStyle w:val="Hyperlink"/>
            <w:rFonts w:asciiTheme="majorHAnsi" w:hAnsiTheme="majorHAnsi" w:cstheme="majorHAnsi"/>
            <w:sz w:val="22"/>
            <w:szCs w:val="22"/>
          </w:rPr>
          <w:t>COVID-19 Employee Vaccination Information</w:t>
        </w:r>
      </w:hyperlink>
      <w:r>
        <w:rPr>
          <w:rFonts w:asciiTheme="majorHAnsi" w:hAnsiTheme="majorHAnsi" w:cstheme="majorHAnsi"/>
          <w:sz w:val="22"/>
          <w:szCs w:val="22"/>
        </w:rPr>
        <w:t xml:space="preserve"> website for instructions on self-reporting and complying with this Policy. Allow 24 hours after activating your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before accessing the vaccine reporting portal.  Failure to comply with this policy and reporting requirements will either delay your start date or jeopardize your employment with the University.</w:t>
      </w:r>
    </w:p>
    <w:p w14:paraId="28641903" w14:textId="77777777" w:rsidR="00DD5D94" w:rsidRPr="007E071A" w:rsidRDefault="00DD5D94" w:rsidP="00DD5D94">
      <w:pPr>
        <w:ind w:leftChars="0" w:left="2" w:hanging="2"/>
        <w:jc w:val="both"/>
        <w:rPr>
          <w:rFonts w:asciiTheme="majorHAnsi" w:hAnsiTheme="majorHAnsi" w:cstheme="majorHAnsi"/>
          <w:sz w:val="22"/>
          <w:szCs w:val="22"/>
        </w:rPr>
      </w:pPr>
    </w:p>
    <w:p w14:paraId="23203DF7" w14:textId="44B2F5F4" w:rsidR="00DD5D94" w:rsidRPr="007E071A" w:rsidRDefault="00DD5D94" w:rsidP="00DD5D94">
      <w:pPr>
        <w:ind w:leftChars="0" w:left="2" w:hanging="2"/>
        <w:jc w:val="both"/>
        <w:rPr>
          <w:rFonts w:asciiTheme="majorHAnsi" w:hAnsiTheme="majorHAnsi" w:cstheme="majorHAnsi"/>
          <w:sz w:val="22"/>
          <w:szCs w:val="22"/>
        </w:rPr>
      </w:pPr>
      <w:r w:rsidRPr="007E071A">
        <w:rPr>
          <w:rFonts w:asciiTheme="majorHAnsi" w:hAnsiTheme="majorHAnsi" w:cstheme="maj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7E071A">
        <w:rPr>
          <w:rFonts w:asciiTheme="majorHAnsi" w:hAnsiTheme="majorHAnsi" w:cstheme="majorHAnsi"/>
          <w:sz w:val="22"/>
          <w:szCs w:val="22"/>
        </w:rPr>
        <w:t>NetID</w:t>
      </w:r>
      <w:proofErr w:type="spellEnd"/>
      <w:r w:rsidRPr="007E071A">
        <w:rPr>
          <w:rFonts w:asciiTheme="majorHAnsi" w:hAnsiTheme="majorHAnsi" w:cstheme="majorHAnsi"/>
          <w:sz w:val="22"/>
          <w:szCs w:val="22"/>
        </w:rPr>
        <w:t xml:space="preserve">).  </w:t>
      </w:r>
    </w:p>
    <w:p w14:paraId="26F5F736" w14:textId="77777777" w:rsidR="00DD5D94" w:rsidRPr="007E071A" w:rsidRDefault="00DD5D94" w:rsidP="00DD5D94">
      <w:pPr>
        <w:ind w:left="0" w:hanging="2"/>
        <w:jc w:val="both"/>
        <w:rPr>
          <w:rFonts w:asciiTheme="majorHAnsi" w:hAnsiTheme="majorHAnsi" w:cstheme="majorHAnsi"/>
          <w:sz w:val="22"/>
          <w:szCs w:val="22"/>
        </w:rPr>
      </w:pPr>
    </w:p>
    <w:p w14:paraId="45199B39" w14:textId="7E4E92A2" w:rsidR="0055248D" w:rsidRPr="007E071A" w:rsidRDefault="0055248D" w:rsidP="00DD5D94">
      <w:pPr>
        <w:pStyle w:val="BalloonText"/>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7E071A">
        <w:rPr>
          <w:rFonts w:asciiTheme="majorHAnsi" w:hAnsiTheme="majorHAnsi" w:cstheme="majorHAnsi"/>
          <w:b/>
          <w:bCs/>
          <w:sz w:val="22"/>
          <w:szCs w:val="22"/>
        </w:rPr>
        <w:t>{insert specifics of</w:t>
      </w:r>
      <w:r w:rsidR="00A310E9">
        <w:rPr>
          <w:rFonts w:asciiTheme="majorHAnsi" w:hAnsiTheme="majorHAnsi" w:cstheme="majorHAnsi"/>
          <w:b/>
          <w:bCs/>
          <w:sz w:val="22"/>
          <w:szCs w:val="22"/>
        </w:rPr>
        <w:t xml:space="preserve"> position</w:t>
      </w:r>
      <w:r w:rsidRPr="007E071A">
        <w:rPr>
          <w:rFonts w:asciiTheme="majorHAnsi" w:hAnsiTheme="majorHAnsi" w:cstheme="majorHAnsi"/>
          <w:b/>
          <w:bCs/>
          <w:sz w:val="22"/>
          <w:szCs w:val="22"/>
        </w:rPr>
        <w:t>}</w:t>
      </w:r>
      <w:r w:rsidRPr="007E071A">
        <w:rPr>
          <w:rFonts w:asciiTheme="majorHAnsi" w:hAnsiTheme="majorHAnsi" w:cstheme="majorHAnsi"/>
          <w:sz w:val="22"/>
          <w:szCs w:val="22"/>
        </w:rPr>
        <w:t>.</w:t>
      </w:r>
    </w:p>
    <w:p w14:paraId="0264B3ED" w14:textId="77777777" w:rsidR="00DD5D94" w:rsidRPr="007E071A" w:rsidRDefault="00DD5D94" w:rsidP="00DD5D94">
      <w:pPr>
        <w:pStyle w:val="BalloonText"/>
        <w:ind w:left="0" w:hanging="2"/>
        <w:jc w:val="both"/>
        <w:rPr>
          <w:rFonts w:asciiTheme="majorHAnsi" w:hAnsiTheme="majorHAnsi" w:cstheme="majorHAnsi"/>
          <w:sz w:val="22"/>
          <w:szCs w:val="22"/>
        </w:rPr>
      </w:pPr>
    </w:p>
    <w:p w14:paraId="344FB279" w14:textId="77777777" w:rsidR="00E87044"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10">
        <w:r w:rsidRPr="007E071A">
          <w:rPr>
            <w:rFonts w:asciiTheme="majorHAnsi" w:hAnsiTheme="majorHAnsi" w:cstheme="majorHAnsi"/>
            <w:color w:val="0000FF"/>
            <w:sz w:val="22"/>
            <w:szCs w:val="22"/>
            <w:u w:val="single"/>
          </w:rPr>
          <w:t>http://www.uconnaaup.org/</w:t>
        </w:r>
      </w:hyperlink>
      <w:r w:rsidRPr="007E071A">
        <w:rPr>
          <w:rFonts w:asciiTheme="majorHAnsi" w:hAnsiTheme="majorHAnsi" w:cstheme="majorHAnsi"/>
          <w:sz w:val="22"/>
          <w:szCs w:val="22"/>
        </w:rPr>
        <w:t xml:space="preserve">. </w:t>
      </w:r>
    </w:p>
    <w:p w14:paraId="707E9024" w14:textId="77777777" w:rsidR="00E87044" w:rsidRPr="007E071A" w:rsidRDefault="00E87044" w:rsidP="00DD5D94">
      <w:pPr>
        <w:ind w:left="0" w:hanging="2"/>
        <w:jc w:val="both"/>
        <w:rPr>
          <w:rFonts w:asciiTheme="majorHAnsi" w:hAnsiTheme="majorHAnsi" w:cstheme="majorHAnsi"/>
          <w:sz w:val="22"/>
          <w:szCs w:val="22"/>
        </w:rPr>
      </w:pPr>
    </w:p>
    <w:p w14:paraId="426C9A28" w14:textId="77777777" w:rsidR="00E87044" w:rsidRPr="007E071A" w:rsidRDefault="003C1E5E" w:rsidP="00DD5D94">
      <w:pPr>
        <w:ind w:left="0" w:hanging="2"/>
        <w:jc w:val="both"/>
        <w:rPr>
          <w:rFonts w:asciiTheme="majorHAnsi" w:hAnsiTheme="majorHAnsi" w:cstheme="majorHAnsi"/>
          <w:sz w:val="22"/>
          <w:szCs w:val="22"/>
        </w:rPr>
      </w:pPr>
      <w:bookmarkStart w:id="3" w:name="_heading=h.30j0zll" w:colFirst="0" w:colLast="0"/>
      <w:bookmarkEnd w:id="3"/>
      <w:r w:rsidRPr="007E071A">
        <w:rPr>
          <w:rFonts w:asciiTheme="majorHAnsi" w:hAnsiTheme="majorHAnsi" w:cstheme="majorHAnsi"/>
          <w:sz w:val="22"/>
          <w:szCs w:val="22"/>
        </w:rPr>
        <w:t xml:space="preserve">Please be aware that the University has a Board of Trustees approved policy regarding </w:t>
      </w:r>
      <w:hyperlink r:id="rId11">
        <w:r w:rsidRPr="00084001">
          <w:rPr>
            <w:rFonts w:asciiTheme="majorHAnsi" w:hAnsiTheme="majorHAnsi" w:cstheme="majorHAnsi"/>
            <w:color w:val="0000FF"/>
            <w:sz w:val="22"/>
            <w:szCs w:val="22"/>
            <w:u w:val="single"/>
          </w:rPr>
          <w:t>consulting</w:t>
        </w:r>
      </w:hyperlink>
      <w:r w:rsidRPr="007E071A">
        <w:rPr>
          <w:rFonts w:asciiTheme="majorHAnsi" w:hAnsiTheme="majorHAnsi" w:cstheme="majorHAnsi"/>
          <w:sz w:val="22"/>
          <w:szCs w:val="22"/>
        </w:rPr>
        <w:t>. The policy, related documents, and training materials may be found at http://</w:t>
      </w:r>
      <w:hyperlink r:id="rId12">
        <w:r w:rsidRPr="007E071A">
          <w:rPr>
            <w:rFonts w:asciiTheme="majorHAnsi" w:hAnsiTheme="majorHAnsi" w:cstheme="majorHAnsi"/>
            <w:sz w:val="22"/>
            <w:szCs w:val="22"/>
          </w:rPr>
          <w:t>consulting.uconn.edu</w:t>
        </w:r>
      </w:hyperlink>
      <w:r w:rsidRPr="007E071A">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4489F558" w14:textId="77777777" w:rsidR="005F74CC" w:rsidRDefault="005F74CC" w:rsidP="00DD5D94">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782E2DDA" w14:textId="2ACCFE55" w:rsidR="00E87044" w:rsidRPr="007E071A" w:rsidRDefault="003C1E5E" w:rsidP="00DD5D94">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UConn is Connecticut’s only public </w:t>
      </w:r>
      <w:r w:rsidR="00B275F9">
        <w:rPr>
          <w:rFonts w:asciiTheme="majorHAnsi" w:hAnsiTheme="majorHAnsi" w:cstheme="majorHAnsi"/>
          <w:color w:val="000000"/>
          <w:sz w:val="22"/>
          <w:szCs w:val="22"/>
        </w:rPr>
        <w:t>research extensive</w:t>
      </w:r>
      <w:r w:rsidRPr="007E071A">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1EA2067F" w14:textId="77777777" w:rsidR="00E87044" w:rsidRPr="007E071A" w:rsidRDefault="00E87044" w:rsidP="00DD5D94">
      <w:pPr>
        <w:ind w:left="0" w:hanging="2"/>
        <w:jc w:val="both"/>
        <w:rPr>
          <w:rFonts w:asciiTheme="majorHAnsi" w:hAnsiTheme="majorHAnsi" w:cstheme="majorHAnsi"/>
          <w:sz w:val="22"/>
          <w:szCs w:val="22"/>
        </w:rPr>
      </w:pPr>
    </w:p>
    <w:p w14:paraId="15BFD17F" w14:textId="0F82A2CD" w:rsidR="0032756F" w:rsidRDefault="0032756F" w:rsidP="00DD5D94">
      <w:pPr>
        <w:ind w:left="0" w:hanging="2"/>
        <w:jc w:val="both"/>
        <w:rPr>
          <w:rFonts w:asciiTheme="majorHAnsi" w:hAnsiTheme="majorHAnsi" w:cstheme="majorHAnsi"/>
          <w:sz w:val="22"/>
          <w:szCs w:val="22"/>
        </w:rPr>
      </w:pPr>
      <w:r w:rsidRPr="0032756F">
        <w:rPr>
          <w:rFonts w:asciiTheme="majorHAnsi" w:hAnsiTheme="majorHAnsi" w:cstheme="majorHAnsi"/>
          <w:sz w:val="22"/>
          <w:szCs w:val="22"/>
        </w:rPr>
        <w:t>Please indicate your acceptance of the offer</w:t>
      </w:r>
      <w:r w:rsidR="00ED4246">
        <w:rPr>
          <w:rFonts w:asciiTheme="majorHAnsi" w:hAnsiTheme="majorHAnsi" w:cstheme="majorHAnsi"/>
          <w:sz w:val="22"/>
          <w:szCs w:val="22"/>
        </w:rPr>
        <w:t xml:space="preserve"> electronically </w:t>
      </w:r>
      <w:r w:rsidR="00ED4246" w:rsidRPr="0032756F">
        <w:rPr>
          <w:rFonts w:asciiTheme="majorHAnsi" w:hAnsiTheme="majorHAnsi" w:cstheme="majorHAnsi"/>
          <w:sz w:val="22"/>
          <w:szCs w:val="22"/>
        </w:rPr>
        <w:t>no</w:t>
      </w:r>
      <w:r w:rsidRPr="0032756F">
        <w:rPr>
          <w:rFonts w:asciiTheme="majorHAnsi" w:hAnsiTheme="majorHAnsi" w:cstheme="majorHAnsi"/>
          <w:sz w:val="22"/>
          <w:szCs w:val="22"/>
        </w:rPr>
        <w:t xml:space="preserve"> later than five business days from the date you received the letter.</w:t>
      </w:r>
    </w:p>
    <w:p w14:paraId="4F04364A" w14:textId="77777777" w:rsidR="0032756F" w:rsidRDefault="0032756F" w:rsidP="00DD5D94">
      <w:pPr>
        <w:ind w:left="0" w:hanging="2"/>
        <w:jc w:val="both"/>
        <w:rPr>
          <w:rFonts w:asciiTheme="majorHAnsi" w:hAnsiTheme="majorHAnsi" w:cstheme="majorHAnsi"/>
          <w:sz w:val="22"/>
          <w:szCs w:val="22"/>
        </w:rPr>
      </w:pPr>
    </w:p>
    <w:p w14:paraId="48E00B2E" w14:textId="7AD4C130"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Sincerely,</w:t>
      </w:r>
    </w:p>
    <w:p w14:paraId="5619C3C5" w14:textId="77777777" w:rsidR="003C1E5E" w:rsidRPr="007E071A" w:rsidRDefault="003C1E5E" w:rsidP="00DD5D94">
      <w:pPr>
        <w:ind w:left="0" w:hanging="2"/>
        <w:jc w:val="both"/>
        <w:rPr>
          <w:rFonts w:asciiTheme="majorHAnsi" w:hAnsiTheme="majorHAnsi" w:cstheme="majorHAnsi"/>
          <w:sz w:val="22"/>
          <w:szCs w:val="22"/>
        </w:rPr>
      </w:pPr>
    </w:p>
    <w:p w14:paraId="4DC6707E" w14:textId="77777777" w:rsidR="001A072A" w:rsidRDefault="001A072A" w:rsidP="00DD5D94">
      <w:pPr>
        <w:ind w:left="0" w:hanging="2"/>
        <w:jc w:val="both"/>
        <w:rPr>
          <w:rFonts w:asciiTheme="majorHAnsi" w:hAnsiTheme="majorHAnsi" w:cstheme="majorHAnsi"/>
          <w:color w:val="262626"/>
          <w:w w:val="105"/>
          <w:sz w:val="22"/>
          <w:szCs w:val="22"/>
        </w:rPr>
      </w:pPr>
      <w:r w:rsidRPr="001A072A">
        <w:rPr>
          <w:rFonts w:asciiTheme="majorHAnsi" w:hAnsiTheme="majorHAnsi" w:cstheme="majorHAnsi"/>
          <w:color w:val="262626"/>
          <w:w w:val="105"/>
          <w:sz w:val="22"/>
          <w:szCs w:val="22"/>
        </w:rPr>
        <w:t xml:space="preserve">SIGNEDBYFNAME SIGNEDBYLNAME </w:t>
      </w:r>
    </w:p>
    <w:p w14:paraId="09B91830" w14:textId="21CCEDAB" w:rsidR="003C1E5E" w:rsidRPr="0032756F" w:rsidRDefault="0032756F" w:rsidP="00DD5D94">
      <w:pPr>
        <w:ind w:left="0" w:hanging="2"/>
        <w:jc w:val="both"/>
        <w:rPr>
          <w:rFonts w:asciiTheme="majorHAnsi" w:hAnsiTheme="majorHAnsi" w:cstheme="majorHAnsi"/>
          <w:b/>
          <w:sz w:val="22"/>
          <w:szCs w:val="22"/>
        </w:rPr>
      </w:pPr>
      <w:r w:rsidRPr="0032756F">
        <w:rPr>
          <w:rFonts w:asciiTheme="majorHAnsi" w:hAnsiTheme="majorHAnsi" w:cstheme="majorHAnsi"/>
          <w:b/>
          <w:sz w:val="22"/>
          <w:szCs w:val="22"/>
        </w:rPr>
        <w:t>[</w:t>
      </w:r>
      <w:r w:rsidR="00FC7DED" w:rsidRPr="0032756F">
        <w:rPr>
          <w:rFonts w:asciiTheme="majorHAnsi" w:hAnsiTheme="majorHAnsi" w:cstheme="majorHAnsi"/>
          <w:b/>
          <w:sz w:val="22"/>
          <w:szCs w:val="22"/>
        </w:rPr>
        <w:t>Supervisor</w:t>
      </w:r>
      <w:r w:rsidRPr="0032756F">
        <w:rPr>
          <w:rFonts w:asciiTheme="majorHAnsi" w:hAnsiTheme="majorHAnsi" w:cstheme="majorHAnsi"/>
          <w:b/>
          <w:sz w:val="22"/>
          <w:szCs w:val="22"/>
        </w:rPr>
        <w:t>’s Title]</w:t>
      </w:r>
    </w:p>
    <w:p w14:paraId="1CE19D71" w14:textId="77777777" w:rsidR="003C1E5E" w:rsidRPr="007E071A" w:rsidRDefault="003C1E5E" w:rsidP="00DD5D94">
      <w:pPr>
        <w:ind w:left="0" w:hanging="2"/>
        <w:jc w:val="both"/>
        <w:rPr>
          <w:rFonts w:asciiTheme="majorHAnsi" w:hAnsiTheme="majorHAnsi" w:cstheme="majorHAnsi"/>
          <w:sz w:val="22"/>
          <w:szCs w:val="22"/>
        </w:rPr>
      </w:pPr>
    </w:p>
    <w:p w14:paraId="0D204D98" w14:textId="2994582E"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color w:val="000000"/>
          <w:sz w:val="22"/>
          <w:szCs w:val="22"/>
        </w:rPr>
        <w:t>By accepting this appointment</w:t>
      </w:r>
      <w:r w:rsidR="00ED4246">
        <w:rPr>
          <w:rFonts w:asciiTheme="majorHAnsi" w:hAnsiTheme="majorHAnsi" w:cstheme="majorHAnsi"/>
          <w:color w:val="000000"/>
          <w:sz w:val="22"/>
          <w:szCs w:val="22"/>
        </w:rPr>
        <w:t xml:space="preserve"> electronically</w:t>
      </w:r>
      <w:r w:rsidRPr="007E071A">
        <w:rPr>
          <w:rFonts w:asciiTheme="majorHAnsi" w:hAnsiTheme="majorHAnsi" w:cstheme="majorHAnsi"/>
          <w:color w:val="000000"/>
          <w:sz w:val="22"/>
          <w:szCs w:val="22"/>
        </w:rPr>
        <w:t xml:space="preserve"> I agree to </w:t>
      </w:r>
      <w:r w:rsidR="00ED4246">
        <w:rPr>
          <w:rFonts w:asciiTheme="majorHAnsi" w:hAnsiTheme="majorHAnsi" w:cstheme="majorHAnsi"/>
          <w:color w:val="000000"/>
          <w:sz w:val="22"/>
          <w:szCs w:val="22"/>
        </w:rPr>
        <w:t xml:space="preserve">the terms described above and to </w:t>
      </w:r>
      <w:r w:rsidRPr="007E071A">
        <w:rPr>
          <w:rFonts w:asciiTheme="majorHAnsi" w:hAnsiTheme="majorHAnsi" w:cstheme="majorHAnsi"/>
          <w:color w:val="000000"/>
          <w:sz w:val="22"/>
          <w:szCs w:val="22"/>
        </w:rPr>
        <w:t xml:space="preserve">abide by all University policies including, but not limited to, the </w:t>
      </w:r>
      <w:hyperlink r:id="rId13" w:history="1">
        <w:r w:rsidRPr="00084001">
          <w:rPr>
            <w:rStyle w:val="Hyperlink"/>
            <w:rFonts w:asciiTheme="majorHAnsi" w:hAnsiTheme="majorHAnsi" w:cstheme="majorHAnsi"/>
            <w:sz w:val="22"/>
            <w:szCs w:val="22"/>
          </w:rPr>
          <w:t>University’s Code of Conduct</w:t>
        </w:r>
      </w:hyperlink>
      <w:r w:rsidRPr="007E071A">
        <w:rPr>
          <w:rFonts w:asciiTheme="majorHAnsi" w:hAnsiTheme="majorHAnsi" w:cstheme="majorHAnsi"/>
          <w:color w:val="000000"/>
          <w:sz w:val="22"/>
          <w:szCs w:val="22"/>
        </w:rPr>
        <w:t xml:space="preserve"> and the </w:t>
      </w:r>
      <w:hyperlink r:id="rId14" w:history="1">
        <w:r w:rsidRPr="00084001">
          <w:rPr>
            <w:rStyle w:val="Hyperlink"/>
            <w:rFonts w:asciiTheme="majorHAnsi" w:hAnsiTheme="majorHAnsi" w:cstheme="majorHAnsi"/>
            <w:sz w:val="22"/>
            <w:szCs w:val="22"/>
          </w:rPr>
          <w:t>State Code of Ethics</w:t>
        </w:r>
      </w:hyperlink>
      <w:r w:rsidRPr="007E071A">
        <w:rPr>
          <w:rFonts w:asciiTheme="majorHAnsi" w:hAnsiTheme="majorHAnsi" w:cstheme="majorHAnsi"/>
          <w:color w:val="000000"/>
          <w:sz w:val="22"/>
          <w:szCs w:val="22"/>
        </w:rPr>
        <w:t>.</w:t>
      </w:r>
    </w:p>
    <w:p w14:paraId="2B4D7352" w14:textId="77777777" w:rsidR="003C1E5E" w:rsidRPr="007E071A" w:rsidRDefault="003C1E5E" w:rsidP="00DD5D94">
      <w:pPr>
        <w:ind w:left="0" w:hanging="2"/>
        <w:jc w:val="both"/>
        <w:rPr>
          <w:rFonts w:asciiTheme="majorHAnsi" w:hAnsiTheme="majorHAnsi" w:cstheme="majorHAnsi"/>
          <w:sz w:val="22"/>
          <w:szCs w:val="22"/>
        </w:rPr>
      </w:pPr>
    </w:p>
    <w:p w14:paraId="554DE5FB" w14:textId="77777777" w:rsidR="003C1E5E" w:rsidRPr="007E071A" w:rsidRDefault="003C1E5E" w:rsidP="00DD5D94">
      <w:pPr>
        <w:ind w:left="0" w:hanging="2"/>
        <w:jc w:val="both"/>
        <w:rPr>
          <w:rFonts w:asciiTheme="majorHAnsi" w:hAnsiTheme="majorHAnsi" w:cstheme="majorHAnsi"/>
          <w:sz w:val="22"/>
          <w:szCs w:val="22"/>
        </w:rPr>
      </w:pPr>
    </w:p>
    <w:p w14:paraId="287CBC2E"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Policies for review at</w:t>
      </w:r>
      <w:hyperlink r:id="rId15">
        <w:r w:rsidRPr="007E071A">
          <w:rPr>
            <w:rFonts w:asciiTheme="majorHAnsi" w:hAnsiTheme="majorHAnsi" w:cstheme="majorHAnsi"/>
            <w:sz w:val="22"/>
            <w:szCs w:val="22"/>
          </w:rPr>
          <w:t xml:space="preserve"> </w:t>
        </w:r>
      </w:hyperlink>
      <w:hyperlink r:id="rId16">
        <w:r w:rsidRPr="00084001">
          <w:rPr>
            <w:rFonts w:asciiTheme="majorHAnsi" w:hAnsiTheme="majorHAnsi" w:cstheme="majorHAnsi"/>
            <w:color w:val="0000FF"/>
            <w:sz w:val="22"/>
            <w:szCs w:val="22"/>
            <w:u w:val="single"/>
          </w:rPr>
          <w:t>http://policy.uconn.edu</w:t>
        </w:r>
      </w:hyperlink>
      <w:r w:rsidRPr="007E071A">
        <w:rPr>
          <w:rFonts w:asciiTheme="majorHAnsi" w:hAnsiTheme="majorHAnsi" w:cstheme="majorHAnsi"/>
          <w:sz w:val="22"/>
          <w:szCs w:val="22"/>
        </w:rPr>
        <w:t>:</w:t>
      </w:r>
    </w:p>
    <w:p w14:paraId="544BFD10"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           </w:t>
      </w:r>
      <w:r w:rsidRPr="007E071A">
        <w:rPr>
          <w:rFonts w:asciiTheme="majorHAnsi" w:hAnsiTheme="majorHAnsi" w:cstheme="majorHAnsi"/>
          <w:sz w:val="22"/>
          <w:szCs w:val="22"/>
        </w:rPr>
        <w:tab/>
      </w:r>
    </w:p>
    <w:p w14:paraId="40037A43" w14:textId="4140FA88" w:rsidR="003C1E5E" w:rsidRPr="007E071A" w:rsidRDefault="003C1E5E" w:rsidP="00D235B2">
      <w:pPr>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 xml:space="preserve">“Consulting”: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r>
      <w:hyperlink r:id="rId17">
        <w:r w:rsidRPr="00084001">
          <w:rPr>
            <w:rFonts w:asciiTheme="majorHAnsi" w:hAnsiTheme="majorHAnsi" w:cstheme="majorHAnsi"/>
            <w:color w:val="0000FF"/>
            <w:sz w:val="22"/>
            <w:szCs w:val="22"/>
            <w:u w:val="single"/>
          </w:rPr>
          <w:t>http://policy.uconn.edu/?p=155</w:t>
        </w:r>
      </w:hyperlink>
      <w:r w:rsidRPr="007E071A">
        <w:rPr>
          <w:rFonts w:asciiTheme="majorHAnsi" w:hAnsiTheme="majorHAnsi" w:cstheme="majorHAnsi"/>
          <w:sz w:val="22"/>
          <w:szCs w:val="22"/>
        </w:rPr>
        <w:t xml:space="preserve">  </w:t>
      </w:r>
    </w:p>
    <w:p w14:paraId="31B04F65" w14:textId="14A78F94" w:rsidR="003C1E5E" w:rsidRDefault="003C1E5E" w:rsidP="000547EE">
      <w:pPr>
        <w:ind w:leftChars="0" w:left="0" w:firstLineChars="0" w:firstLine="0"/>
        <w:jc w:val="both"/>
        <w:rPr>
          <w:rFonts w:asciiTheme="majorHAnsi" w:hAnsiTheme="majorHAnsi" w:cstheme="majorHAnsi"/>
          <w:color w:val="0000FF"/>
          <w:sz w:val="22"/>
          <w:szCs w:val="22"/>
        </w:rPr>
      </w:pPr>
      <w:r w:rsidRPr="007E071A">
        <w:rPr>
          <w:rFonts w:asciiTheme="majorHAnsi" w:hAnsiTheme="majorHAnsi" w:cstheme="majorHAnsi"/>
          <w:sz w:val="22"/>
          <w:szCs w:val="22"/>
        </w:rPr>
        <w:lastRenderedPageBreak/>
        <w:t xml:space="preserve">“Code of Conduct” Guide:           </w:t>
      </w:r>
      <w:r w:rsidRPr="007E071A">
        <w:rPr>
          <w:rFonts w:asciiTheme="majorHAnsi" w:hAnsiTheme="majorHAnsi" w:cstheme="majorHAnsi"/>
          <w:sz w:val="22"/>
          <w:szCs w:val="22"/>
        </w:rPr>
        <w:tab/>
      </w:r>
      <w:r w:rsidRPr="007E071A">
        <w:rPr>
          <w:rFonts w:asciiTheme="majorHAnsi" w:hAnsiTheme="majorHAnsi" w:cstheme="majorHAnsi"/>
          <w:sz w:val="22"/>
          <w:szCs w:val="22"/>
        </w:rPr>
        <w:tab/>
      </w:r>
      <w:hyperlink r:id="rId18">
        <w:r w:rsidRPr="00084001">
          <w:rPr>
            <w:rFonts w:asciiTheme="majorHAnsi" w:hAnsiTheme="majorHAnsi" w:cstheme="majorHAnsi"/>
            <w:color w:val="0000FF"/>
            <w:sz w:val="22"/>
            <w:szCs w:val="22"/>
            <w:u w:val="single"/>
          </w:rPr>
          <w:t>http://policy.uconn.edu/?p=140</w:t>
        </w:r>
      </w:hyperlink>
      <w:r w:rsidRPr="00084001">
        <w:rPr>
          <w:rFonts w:asciiTheme="majorHAnsi" w:hAnsiTheme="majorHAnsi" w:cstheme="majorHAnsi"/>
          <w:color w:val="0000FF"/>
          <w:sz w:val="22"/>
          <w:szCs w:val="22"/>
        </w:rPr>
        <w:t xml:space="preserve"> </w:t>
      </w:r>
    </w:p>
    <w:p w14:paraId="446D2610" w14:textId="701C052F" w:rsidR="003C1E5E" w:rsidRPr="00F06E24" w:rsidRDefault="00084001" w:rsidP="005204B1">
      <w:pPr>
        <w:ind w:left="0" w:hanging="2"/>
        <w:jc w:val="both"/>
        <w:rPr>
          <w:rFonts w:asciiTheme="majorHAnsi" w:hAnsiTheme="majorHAnsi" w:cstheme="majorHAnsi"/>
          <w:i/>
          <w:sz w:val="22"/>
          <w:szCs w:val="22"/>
        </w:rPr>
      </w:pPr>
      <w:r w:rsidRPr="009353D0">
        <w:rPr>
          <w:rFonts w:ascii="Calibri" w:hAnsi="Calibri" w:cstheme="majorHAnsi"/>
          <w:sz w:val="22"/>
          <w:szCs w:val="22"/>
        </w:rPr>
        <w:t>“</w:t>
      </w:r>
      <w:r>
        <w:rPr>
          <w:rFonts w:ascii="Calibri" w:hAnsi="Calibri" w:cstheme="majorHAnsi"/>
          <w:sz w:val="22"/>
          <w:szCs w:val="22"/>
        </w:rPr>
        <w:t>Mandatory COVID-19 Vaccination</w:t>
      </w:r>
      <w:r w:rsidRPr="009353D0">
        <w:rPr>
          <w:rFonts w:ascii="Calibri" w:hAnsi="Calibri" w:cstheme="majorHAnsi"/>
          <w:sz w:val="22"/>
          <w:szCs w:val="22"/>
        </w:rPr>
        <w:t>”:</w:t>
      </w:r>
      <w:r w:rsidRPr="009353D0">
        <w:rPr>
          <w:rFonts w:ascii="Calibri" w:hAnsi="Calibri" w:cstheme="majorHAnsi"/>
          <w:sz w:val="22"/>
          <w:szCs w:val="22"/>
        </w:rPr>
        <w:tab/>
      </w:r>
      <w:hyperlink r:id="rId19" w:history="1">
        <w:r w:rsidRPr="009353D0">
          <w:rPr>
            <w:rStyle w:val="Hyperlink"/>
            <w:rFonts w:ascii="Calibri" w:hAnsi="Calibri" w:cstheme="majorHAnsi"/>
            <w:sz w:val="22"/>
            <w:szCs w:val="22"/>
          </w:rPr>
          <w:t>http://policy.uconn.edu/?p=378</w:t>
        </w:r>
      </w:hyperlink>
    </w:p>
    <w:sectPr w:rsidR="003C1E5E" w:rsidRPr="00F06E24" w:rsidSect="005B1B2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A155" w14:textId="77777777" w:rsidR="004F2C8C" w:rsidRDefault="003C1E5E">
      <w:pPr>
        <w:spacing w:line="240" w:lineRule="auto"/>
        <w:ind w:left="0" w:hanging="2"/>
      </w:pPr>
      <w:r>
        <w:separator/>
      </w:r>
    </w:p>
  </w:endnote>
  <w:endnote w:type="continuationSeparator" w:id="0">
    <w:p w14:paraId="1EB888AC" w14:textId="77777777" w:rsidR="004F2C8C" w:rsidRDefault="003C1E5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42A9" w14:textId="77777777" w:rsidR="00E87044" w:rsidRDefault="003C1E5E">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0F7DF20A" w14:textId="77777777" w:rsidR="00E87044" w:rsidRDefault="00E87044">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F89D" w14:textId="77777777" w:rsidR="00E87044" w:rsidRDefault="00E87044">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33186FE2" w14:textId="77777777" w:rsidR="00E87044" w:rsidRDefault="00E87044">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BD21" w14:textId="77777777" w:rsidR="005B1B28" w:rsidRDefault="005B1B2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EA56" w14:textId="77777777" w:rsidR="004F2C8C" w:rsidRDefault="003C1E5E">
      <w:pPr>
        <w:spacing w:line="240" w:lineRule="auto"/>
        <w:ind w:left="0" w:hanging="2"/>
      </w:pPr>
      <w:r>
        <w:separator/>
      </w:r>
    </w:p>
  </w:footnote>
  <w:footnote w:type="continuationSeparator" w:id="0">
    <w:p w14:paraId="16EE560D" w14:textId="77777777" w:rsidR="004F2C8C" w:rsidRDefault="003C1E5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C35B" w14:textId="77777777" w:rsidR="005B1B28" w:rsidRDefault="005B1B2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1F69" w14:textId="14B025FB" w:rsidR="005B1B28" w:rsidRDefault="005B1B28" w:rsidP="005B1B28">
    <w:pPr>
      <w:pStyle w:val="Header"/>
      <w:ind w:leftChars="-750" w:left="-1498"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FBAA" w14:textId="44ADC601" w:rsidR="005B1B28" w:rsidRDefault="005B1B28" w:rsidP="005B1B28">
    <w:pPr>
      <w:pStyle w:val="Header"/>
      <w:ind w:leftChars="-700" w:left="-1398" w:hanging="2"/>
    </w:pPr>
    <w:r>
      <w:rPr>
        <w:noProof/>
      </w:rPr>
      <w:drawing>
        <wp:inline distT="0" distB="0" distL="0" distR="0" wp14:anchorId="5991FA90" wp14:editId="50465D39">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44"/>
    <w:rsid w:val="000547EE"/>
    <w:rsid w:val="00084001"/>
    <w:rsid w:val="00126066"/>
    <w:rsid w:val="001A072A"/>
    <w:rsid w:val="00290988"/>
    <w:rsid w:val="0032756F"/>
    <w:rsid w:val="003C1E5E"/>
    <w:rsid w:val="00462AF8"/>
    <w:rsid w:val="004F2C8C"/>
    <w:rsid w:val="00507C1C"/>
    <w:rsid w:val="005204B1"/>
    <w:rsid w:val="0055248D"/>
    <w:rsid w:val="005B1B28"/>
    <w:rsid w:val="005F74CC"/>
    <w:rsid w:val="00607407"/>
    <w:rsid w:val="006305A2"/>
    <w:rsid w:val="0063378C"/>
    <w:rsid w:val="00683C97"/>
    <w:rsid w:val="0070691D"/>
    <w:rsid w:val="00710670"/>
    <w:rsid w:val="00722559"/>
    <w:rsid w:val="0073449E"/>
    <w:rsid w:val="00741AC1"/>
    <w:rsid w:val="00742BBC"/>
    <w:rsid w:val="007A261C"/>
    <w:rsid w:val="007E071A"/>
    <w:rsid w:val="00943802"/>
    <w:rsid w:val="009506C0"/>
    <w:rsid w:val="009734DD"/>
    <w:rsid w:val="00A04D7F"/>
    <w:rsid w:val="00A26BEF"/>
    <w:rsid w:val="00A310E9"/>
    <w:rsid w:val="00AC243D"/>
    <w:rsid w:val="00B1129A"/>
    <w:rsid w:val="00B275F9"/>
    <w:rsid w:val="00BA0D2E"/>
    <w:rsid w:val="00BD2959"/>
    <w:rsid w:val="00C04A0F"/>
    <w:rsid w:val="00D235B2"/>
    <w:rsid w:val="00D3109A"/>
    <w:rsid w:val="00D63863"/>
    <w:rsid w:val="00DD5D94"/>
    <w:rsid w:val="00E87044"/>
    <w:rsid w:val="00ED4246"/>
    <w:rsid w:val="00F81717"/>
    <w:rsid w:val="00FC7DED"/>
    <w:rsid w:val="00FE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8C294C"/>
  <w15:docId w15:val="{5B38F410-1A3F-4A05-9FC7-AECB39AE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3C1E5E"/>
    <w:rPr>
      <w:rFonts w:ascii="Tahoma" w:eastAsia="Calibri" w:hAnsi="Tahoma" w:cs="Tahoma"/>
      <w:sz w:val="16"/>
      <w:szCs w:val="16"/>
    </w:rPr>
  </w:style>
  <w:style w:type="character" w:customStyle="1" w:styleId="BalloonTextChar">
    <w:name w:val="Balloon Text Char"/>
    <w:basedOn w:val="DefaultParagraphFont"/>
    <w:link w:val="BalloonText"/>
    <w:rsid w:val="003C1E5E"/>
    <w:rPr>
      <w:rFonts w:ascii="Tahoma" w:eastAsia="Calibri" w:hAnsi="Tahoma" w:cs="Tahoma"/>
      <w:position w:val="-1"/>
      <w:sz w:val="16"/>
      <w:szCs w:val="16"/>
    </w:rPr>
  </w:style>
  <w:style w:type="character" w:styleId="SubtleEmphasis">
    <w:name w:val="Subtle Emphasis"/>
    <w:basedOn w:val="DefaultParagraphFont"/>
    <w:uiPriority w:val="19"/>
    <w:qFormat/>
    <w:rsid w:val="003C1E5E"/>
    <w:rPr>
      <w:i/>
      <w:iCs/>
      <w:color w:val="404040" w:themeColor="text1" w:themeTint="BF"/>
    </w:rPr>
  </w:style>
  <w:style w:type="character" w:styleId="CommentReference">
    <w:name w:val="annotation reference"/>
    <w:basedOn w:val="DefaultParagraphFont"/>
    <w:uiPriority w:val="99"/>
    <w:semiHidden/>
    <w:unhideWhenUsed/>
    <w:rsid w:val="0070691D"/>
    <w:rPr>
      <w:sz w:val="16"/>
      <w:szCs w:val="16"/>
    </w:rPr>
  </w:style>
  <w:style w:type="paragraph" w:styleId="CommentText">
    <w:name w:val="annotation text"/>
    <w:basedOn w:val="Normal"/>
    <w:link w:val="CommentTextChar"/>
    <w:uiPriority w:val="99"/>
    <w:semiHidden/>
    <w:unhideWhenUsed/>
    <w:rsid w:val="0070691D"/>
    <w:pPr>
      <w:spacing w:line="240" w:lineRule="auto"/>
    </w:pPr>
  </w:style>
  <w:style w:type="character" w:customStyle="1" w:styleId="CommentTextChar">
    <w:name w:val="Comment Text Char"/>
    <w:basedOn w:val="DefaultParagraphFont"/>
    <w:link w:val="CommentText"/>
    <w:uiPriority w:val="99"/>
    <w:semiHidden/>
    <w:rsid w:val="0070691D"/>
    <w:rPr>
      <w:rFonts w:eastAsia="Times New Roman"/>
      <w:position w:val="-1"/>
    </w:rPr>
  </w:style>
  <w:style w:type="paragraph" w:styleId="CommentSubject">
    <w:name w:val="annotation subject"/>
    <w:basedOn w:val="CommentText"/>
    <w:next w:val="CommentText"/>
    <w:link w:val="CommentSubjectChar"/>
    <w:uiPriority w:val="99"/>
    <w:semiHidden/>
    <w:unhideWhenUsed/>
    <w:rsid w:val="0070691D"/>
    <w:rPr>
      <w:b/>
      <w:bCs/>
    </w:rPr>
  </w:style>
  <w:style w:type="character" w:customStyle="1" w:styleId="CommentSubjectChar">
    <w:name w:val="Comment Subject Char"/>
    <w:basedOn w:val="CommentTextChar"/>
    <w:link w:val="CommentSubject"/>
    <w:uiPriority w:val="99"/>
    <w:semiHidden/>
    <w:rsid w:val="0070691D"/>
    <w:rPr>
      <w:rFonts w:eastAsia="Times New Roman"/>
      <w:b/>
      <w:bCs/>
      <w:position w:val="-1"/>
    </w:rPr>
  </w:style>
  <w:style w:type="paragraph" w:styleId="Header">
    <w:name w:val="header"/>
    <w:basedOn w:val="Normal"/>
    <w:link w:val="HeaderChar"/>
    <w:uiPriority w:val="99"/>
    <w:unhideWhenUsed/>
    <w:rsid w:val="005B1B28"/>
    <w:pPr>
      <w:tabs>
        <w:tab w:val="center" w:pos="4680"/>
        <w:tab w:val="right" w:pos="9360"/>
      </w:tabs>
      <w:spacing w:line="240" w:lineRule="auto"/>
    </w:pPr>
  </w:style>
  <w:style w:type="character" w:customStyle="1" w:styleId="HeaderChar">
    <w:name w:val="Header Char"/>
    <w:basedOn w:val="DefaultParagraphFont"/>
    <w:link w:val="Header"/>
    <w:uiPriority w:val="99"/>
    <w:rsid w:val="005B1B28"/>
    <w:rPr>
      <w:rFonts w:eastAsia="Times New Roman"/>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1640">
      <w:bodyDiv w:val="1"/>
      <w:marLeft w:val="0"/>
      <w:marRight w:val="0"/>
      <w:marTop w:val="0"/>
      <w:marBottom w:val="0"/>
      <w:divBdr>
        <w:top w:val="none" w:sz="0" w:space="0" w:color="auto"/>
        <w:left w:val="none" w:sz="0" w:space="0" w:color="auto"/>
        <w:bottom w:val="none" w:sz="0" w:space="0" w:color="auto"/>
        <w:right w:val="none" w:sz="0" w:space="0" w:color="auto"/>
      </w:divBdr>
    </w:div>
    <w:div w:id="418139347">
      <w:bodyDiv w:val="1"/>
      <w:marLeft w:val="0"/>
      <w:marRight w:val="0"/>
      <w:marTop w:val="0"/>
      <w:marBottom w:val="0"/>
      <w:divBdr>
        <w:top w:val="none" w:sz="0" w:space="0" w:color="auto"/>
        <w:left w:val="none" w:sz="0" w:space="0" w:color="auto"/>
        <w:bottom w:val="none" w:sz="0" w:space="0" w:color="auto"/>
        <w:right w:val="none" w:sz="0" w:space="0" w:color="auto"/>
      </w:divBdr>
    </w:div>
    <w:div w:id="571278539">
      <w:bodyDiv w:val="1"/>
      <w:marLeft w:val="0"/>
      <w:marRight w:val="0"/>
      <w:marTop w:val="0"/>
      <w:marBottom w:val="0"/>
      <w:divBdr>
        <w:top w:val="none" w:sz="0" w:space="0" w:color="auto"/>
        <w:left w:val="none" w:sz="0" w:space="0" w:color="auto"/>
        <w:bottom w:val="none" w:sz="0" w:space="0" w:color="auto"/>
        <w:right w:val="none" w:sz="0" w:space="0" w:color="auto"/>
      </w:divBdr>
    </w:div>
    <w:div w:id="956375944">
      <w:bodyDiv w:val="1"/>
      <w:marLeft w:val="0"/>
      <w:marRight w:val="0"/>
      <w:marTop w:val="0"/>
      <w:marBottom w:val="0"/>
      <w:divBdr>
        <w:top w:val="none" w:sz="0" w:space="0" w:color="auto"/>
        <w:left w:val="none" w:sz="0" w:space="0" w:color="auto"/>
        <w:bottom w:val="none" w:sz="0" w:space="0" w:color="auto"/>
        <w:right w:val="none" w:sz="0" w:space="0" w:color="auto"/>
      </w:divBdr>
    </w:div>
    <w:div w:id="105816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y.uconn.edu/2021/08/18/mandatory-workforce-covid-19-vaccination/" TargetMode="External"/><Relationship Id="rId13" Type="http://schemas.openxmlformats.org/officeDocument/2006/relationships/hyperlink" Target="https://policy.uconn.edu/2011/05/17/employee-code-of-conduct/" TargetMode="External"/><Relationship Id="rId18" Type="http://schemas.openxmlformats.org/officeDocument/2006/relationships/hyperlink" Target="http://policy.uconn.edu/?p=14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connaaup.org/" TargetMode="External"/><Relationship Id="rId12" Type="http://schemas.openxmlformats.org/officeDocument/2006/relationships/hyperlink" Target="http://www.consulting.uconn.edu/" TargetMode="External"/><Relationship Id="rId17" Type="http://schemas.openxmlformats.org/officeDocument/2006/relationships/hyperlink" Target="http://policy.uconn.edu/?p=155"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olicy.uconn.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y.uconn.edu/?p=155"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olicy.uconn.edu" TargetMode="External"/><Relationship Id="rId23" Type="http://schemas.openxmlformats.org/officeDocument/2006/relationships/footer" Target="footer2.xml"/><Relationship Id="rId10" Type="http://schemas.openxmlformats.org/officeDocument/2006/relationships/hyperlink" Target="http://www.uconnaaup.org/" TargetMode="External"/><Relationship Id="rId19" Type="http://schemas.openxmlformats.org/officeDocument/2006/relationships/hyperlink" Target="https://policy.uconn.edu/2021/08/18/mandatory-workforce-covid-19-vaccination/" TargetMode="External"/><Relationship Id="rId4" Type="http://schemas.openxmlformats.org/officeDocument/2006/relationships/webSettings" Target="webSettings.xml"/><Relationship Id="rId9" Type="http://schemas.openxmlformats.org/officeDocument/2006/relationships/hyperlink" Target="https://hr.uconn.edu/employee-covid-vaccine/" TargetMode="External"/><Relationship Id="rId14" Type="http://schemas.openxmlformats.org/officeDocument/2006/relationships/hyperlink" Target="https://policy.uconn.edu/2011/05/24/guide-to-the-state-code-of-ethic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gTQHCdUj1euQD+1ArV3tJNrfg==">AMUW2mXjmxcHVMAy4x7XDnEJap1nluavt2GjoJ65Sq5MomfDdBaYkITAydvpIwwgPndkw/7bARqvVMEAWtJtDOekFcZSEbmGMvak2g6X8zjWXYjNNy9kD5hQW1wYkFoTIBxpXhb66M5tGkWLccc3KYzD7dKvxRD/2miOQW7ukLCOKlvbGOtgEZY=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dmb04007</dc:creator>
  <cp:lastModifiedBy>Meacham, Victoria</cp:lastModifiedBy>
  <cp:revision>7</cp:revision>
  <dcterms:created xsi:type="dcterms:W3CDTF">2021-08-24T18:20:00Z</dcterms:created>
  <dcterms:modified xsi:type="dcterms:W3CDTF">2021-09-01T16:25:00Z</dcterms:modified>
</cp:coreProperties>
</file>