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8628E" w14:textId="77777777" w:rsidR="005E3DA5" w:rsidRPr="005E3DA5" w:rsidRDefault="005E3DA5" w:rsidP="005E3DA5">
      <w:pPr>
        <w:ind w:left="0" w:hanging="2"/>
        <w:rPr>
          <w:rFonts w:asciiTheme="minorHAnsi" w:hAnsiTheme="minorHAnsi" w:cstheme="minorHAnsi"/>
          <w:sz w:val="22"/>
          <w:szCs w:val="22"/>
        </w:rPr>
      </w:pPr>
    </w:p>
    <w:p w14:paraId="18698854" w14:textId="77777777" w:rsidR="005E3DA5" w:rsidRPr="005E3DA5" w:rsidRDefault="005E3DA5" w:rsidP="005E3DA5">
      <w:pPr>
        <w:ind w:left="0" w:hanging="2"/>
        <w:rPr>
          <w:rFonts w:asciiTheme="minorHAnsi" w:hAnsiTheme="minorHAnsi" w:cstheme="minorHAnsi"/>
          <w:sz w:val="22"/>
          <w:szCs w:val="22"/>
        </w:rPr>
      </w:pPr>
      <w:r w:rsidRPr="005E3DA5">
        <w:rPr>
          <w:rFonts w:asciiTheme="minorHAnsi" w:hAnsiTheme="minorHAnsi" w:cstheme="minorHAnsi"/>
          <w:sz w:val="22"/>
          <w:szCs w:val="22"/>
        </w:rPr>
        <w:t xml:space="preserve">APPLICANTFNAME APPLICANTLNAME </w:t>
      </w:r>
    </w:p>
    <w:p w14:paraId="239FAE79" w14:textId="77777777" w:rsidR="005E3DA5" w:rsidRPr="005E3DA5" w:rsidRDefault="005E3DA5" w:rsidP="005E3DA5">
      <w:pPr>
        <w:ind w:left="0" w:hanging="2"/>
        <w:rPr>
          <w:rFonts w:asciiTheme="minorHAnsi" w:hAnsiTheme="minorHAnsi" w:cstheme="minorHAnsi"/>
          <w:sz w:val="22"/>
          <w:szCs w:val="22"/>
        </w:rPr>
      </w:pPr>
      <w:r w:rsidRPr="005E3DA5">
        <w:rPr>
          <w:rFonts w:asciiTheme="minorHAnsi" w:hAnsiTheme="minorHAnsi" w:cstheme="minorHAnsi"/>
          <w:sz w:val="22"/>
          <w:szCs w:val="22"/>
        </w:rPr>
        <w:t>APPLICANTSTREET1</w:t>
      </w:r>
    </w:p>
    <w:p w14:paraId="3FF51506" w14:textId="77777777" w:rsidR="005E3DA5" w:rsidRPr="005E3DA5" w:rsidRDefault="005E3DA5" w:rsidP="005E3DA5">
      <w:pPr>
        <w:ind w:left="0" w:hanging="2"/>
        <w:rPr>
          <w:rFonts w:asciiTheme="minorHAnsi" w:hAnsiTheme="minorHAnsi" w:cstheme="minorHAnsi"/>
          <w:sz w:val="22"/>
          <w:szCs w:val="22"/>
        </w:rPr>
      </w:pPr>
      <w:r w:rsidRPr="005E3DA5">
        <w:rPr>
          <w:rFonts w:asciiTheme="minorHAnsi" w:hAnsiTheme="minorHAnsi" w:cstheme="minorHAnsi"/>
          <w:sz w:val="22"/>
          <w:szCs w:val="22"/>
        </w:rPr>
        <w:t>APPLICANTSUBURB, APPLICANTSTATE APPLICANTPOSTCODE</w:t>
      </w:r>
    </w:p>
    <w:p w14:paraId="38346271" w14:textId="77777777" w:rsidR="005E3DA5" w:rsidRPr="005E3DA5" w:rsidRDefault="005E3DA5" w:rsidP="005E3DA5">
      <w:pPr>
        <w:ind w:left="0" w:hanging="2"/>
        <w:rPr>
          <w:rFonts w:asciiTheme="minorHAnsi" w:hAnsiTheme="minorHAnsi" w:cstheme="minorHAnsi"/>
          <w:sz w:val="22"/>
          <w:szCs w:val="22"/>
        </w:rPr>
      </w:pPr>
    </w:p>
    <w:p w14:paraId="4CB16C08" w14:textId="66DE51FC" w:rsidR="005E3DA5" w:rsidRPr="005E3DA5" w:rsidRDefault="005E3DA5" w:rsidP="005E3DA5">
      <w:pPr>
        <w:pBdr>
          <w:top w:val="nil"/>
          <w:left w:val="nil"/>
          <w:bottom w:val="nil"/>
          <w:right w:val="nil"/>
          <w:between w:val="nil"/>
        </w:pBdr>
        <w:ind w:left="0" w:hanging="2"/>
        <w:jc w:val="both"/>
        <w:rPr>
          <w:rFonts w:asciiTheme="minorHAnsi" w:hAnsiTheme="minorHAnsi" w:cstheme="minorHAnsi"/>
          <w:sz w:val="22"/>
          <w:szCs w:val="22"/>
        </w:rPr>
      </w:pPr>
      <w:r w:rsidRPr="005E3DA5">
        <w:rPr>
          <w:rFonts w:asciiTheme="minorHAnsi" w:hAnsiTheme="minorHAnsi" w:cstheme="minorHAnsi"/>
          <w:sz w:val="22"/>
          <w:szCs w:val="22"/>
        </w:rPr>
        <w:t>Dear APPLICANTFNAME:</w:t>
      </w:r>
    </w:p>
    <w:p w14:paraId="4D8A46B9" w14:textId="77777777" w:rsidR="005E3DA5" w:rsidRPr="005E3DA5" w:rsidRDefault="005E3DA5" w:rsidP="005E3DA5">
      <w:pPr>
        <w:ind w:left="0" w:hanging="2"/>
        <w:rPr>
          <w:rFonts w:asciiTheme="minorHAnsi" w:hAnsiTheme="minorHAnsi" w:cstheme="minorHAnsi"/>
          <w:sz w:val="22"/>
          <w:szCs w:val="22"/>
        </w:rPr>
      </w:pPr>
    </w:p>
    <w:p w14:paraId="4CC7FC8D" w14:textId="77777777" w:rsidR="005E3DA5" w:rsidRPr="005E3DA5" w:rsidRDefault="005E3DA5" w:rsidP="005E3DA5">
      <w:pPr>
        <w:ind w:left="0" w:hanging="2"/>
        <w:rPr>
          <w:rFonts w:asciiTheme="minorHAnsi" w:hAnsiTheme="minorHAnsi" w:cstheme="minorHAnsi"/>
          <w:sz w:val="22"/>
          <w:szCs w:val="22"/>
        </w:rPr>
      </w:pPr>
      <w:bookmarkStart w:id="0" w:name="_heading=h.ehmewpqt17p1" w:colFirst="0" w:colLast="0"/>
      <w:bookmarkEnd w:id="0"/>
      <w:r w:rsidRPr="005E3DA5">
        <w:rPr>
          <w:rFonts w:asciiTheme="minorHAnsi" w:hAnsiTheme="minorHAnsi" w:cstheme="minorHAnsi"/>
          <w:sz w:val="22"/>
          <w:szCs w:val="22"/>
        </w:rPr>
        <w:t>I am pleased to offer you employment at the University of Connecticut. Please review the information below that outlines the principal terms of your employment at the University.</w:t>
      </w:r>
    </w:p>
    <w:p w14:paraId="2F3082CB" w14:textId="77777777" w:rsidR="005E3DA5" w:rsidRPr="005E3DA5" w:rsidRDefault="005E3DA5" w:rsidP="005E3DA5">
      <w:pPr>
        <w:ind w:left="0" w:hanging="2"/>
        <w:jc w:val="both"/>
        <w:rPr>
          <w:rFonts w:asciiTheme="minorHAnsi" w:hAnsiTheme="minorHAnsi" w:cstheme="minorHAnsi"/>
          <w:sz w:val="22"/>
          <w:szCs w:val="22"/>
        </w:rPr>
      </w:pPr>
      <w:bookmarkStart w:id="1" w:name="_heading=h.13yug9kvqatk" w:colFirst="0" w:colLast="0"/>
      <w:bookmarkEnd w:id="1"/>
    </w:p>
    <w:tbl>
      <w:tblPr>
        <w:tblW w:w="9172" w:type="dxa"/>
        <w:tblBorders>
          <w:top w:val="nil"/>
          <w:left w:val="nil"/>
          <w:bottom w:val="nil"/>
          <w:right w:val="nil"/>
          <w:insideH w:val="nil"/>
          <w:insideV w:val="nil"/>
        </w:tblBorders>
        <w:tblLayout w:type="fixed"/>
        <w:tblLook w:val="0600" w:firstRow="0" w:lastRow="0" w:firstColumn="0" w:lastColumn="0" w:noHBand="1" w:noVBand="1"/>
      </w:tblPr>
      <w:tblGrid>
        <w:gridCol w:w="4672"/>
        <w:gridCol w:w="4500"/>
      </w:tblGrid>
      <w:tr w:rsidR="005E3DA5" w:rsidRPr="005E3DA5" w14:paraId="01D6835C" w14:textId="77777777" w:rsidTr="00723850">
        <w:trPr>
          <w:trHeight w:val="200"/>
        </w:trPr>
        <w:tc>
          <w:tcPr>
            <w:tcW w:w="4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731669DA" w14:textId="79FC140C" w:rsidR="005E3DA5" w:rsidRPr="005E3DA5" w:rsidRDefault="005E3DA5" w:rsidP="006854CE">
            <w:pPr>
              <w:pStyle w:val="BalloonText"/>
              <w:ind w:leftChars="0" w:left="0" w:firstLineChars="0" w:firstLine="0"/>
              <w:rPr>
                <w:rStyle w:val="SubtleEmphasis"/>
                <w:rFonts w:asciiTheme="minorHAnsi" w:hAnsiTheme="minorHAnsi" w:cstheme="minorHAnsi"/>
                <w:i w:val="0"/>
                <w:iCs w:val="0"/>
                <w:color w:val="auto"/>
                <w:sz w:val="22"/>
                <w:szCs w:val="22"/>
              </w:rPr>
            </w:pPr>
            <w:r w:rsidRPr="005E3DA5">
              <w:rPr>
                <w:rStyle w:val="SubtleEmphasis"/>
                <w:rFonts w:asciiTheme="minorHAnsi" w:hAnsiTheme="minorHAnsi" w:cstheme="minorHAnsi"/>
                <w:i w:val="0"/>
                <w:color w:val="auto"/>
                <w:sz w:val="22"/>
                <w:szCs w:val="22"/>
              </w:rPr>
              <w:t>Job Title</w:t>
            </w:r>
          </w:p>
        </w:tc>
        <w:tc>
          <w:tcPr>
            <w:tcW w:w="45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3DE7D4AB" w14:textId="77777777" w:rsidR="005E3DA5" w:rsidRPr="005E3DA5" w:rsidRDefault="005E3DA5" w:rsidP="006854CE">
            <w:pPr>
              <w:pStyle w:val="BalloonText"/>
              <w:ind w:left="0" w:hanging="2"/>
              <w:rPr>
                <w:rStyle w:val="SubtleEmphasis"/>
                <w:rFonts w:asciiTheme="minorHAnsi" w:hAnsiTheme="minorHAnsi" w:cstheme="minorHAnsi"/>
                <w:i w:val="0"/>
                <w:iCs w:val="0"/>
                <w:color w:val="auto"/>
                <w:sz w:val="22"/>
                <w:szCs w:val="22"/>
              </w:rPr>
            </w:pPr>
            <w:r w:rsidRPr="005E3DA5">
              <w:rPr>
                <w:rStyle w:val="SubtleEmphasis"/>
                <w:rFonts w:asciiTheme="minorHAnsi" w:hAnsiTheme="minorHAnsi" w:cstheme="minorHAnsi"/>
                <w:i w:val="0"/>
                <w:color w:val="auto"/>
                <w:sz w:val="22"/>
                <w:szCs w:val="22"/>
              </w:rPr>
              <w:t>JOBTITLE</w:t>
            </w:r>
          </w:p>
        </w:tc>
      </w:tr>
      <w:tr w:rsidR="005E3DA5" w:rsidRPr="005E3DA5" w14:paraId="38FE8702" w14:textId="77777777" w:rsidTr="00723850">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D7A0EBB" w14:textId="77777777" w:rsidR="005E3DA5" w:rsidRPr="005E3DA5" w:rsidRDefault="005E3DA5" w:rsidP="006854CE">
            <w:pPr>
              <w:pStyle w:val="BalloonText"/>
              <w:ind w:leftChars="0" w:left="0" w:firstLineChars="0" w:firstLine="0"/>
              <w:rPr>
                <w:rStyle w:val="SubtleEmphasis"/>
                <w:rFonts w:asciiTheme="minorHAnsi" w:hAnsiTheme="minorHAnsi" w:cstheme="minorHAnsi"/>
                <w:i w:val="0"/>
                <w:iCs w:val="0"/>
                <w:color w:val="auto"/>
                <w:sz w:val="22"/>
                <w:szCs w:val="22"/>
              </w:rPr>
            </w:pPr>
            <w:r w:rsidRPr="005E3DA5">
              <w:rPr>
                <w:rStyle w:val="SubtleEmphasis"/>
                <w:rFonts w:asciiTheme="minorHAnsi" w:hAnsiTheme="minorHAnsi" w:cstheme="minorHAnsi"/>
                <w:i w:val="0"/>
                <w:color w:val="auto"/>
                <w:sz w:val="22"/>
                <w:szCs w:val="22"/>
              </w:rPr>
              <w:t>Department</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E93D926" w14:textId="77777777" w:rsidR="005E3DA5" w:rsidRPr="005E3DA5" w:rsidRDefault="005E3DA5" w:rsidP="006854CE">
            <w:pPr>
              <w:pStyle w:val="BalloonText"/>
              <w:ind w:left="0" w:hanging="2"/>
              <w:rPr>
                <w:rStyle w:val="SubtleEmphasis"/>
                <w:rFonts w:asciiTheme="minorHAnsi" w:hAnsiTheme="minorHAnsi" w:cstheme="minorHAnsi"/>
                <w:i w:val="0"/>
                <w:iCs w:val="0"/>
                <w:color w:val="auto"/>
                <w:sz w:val="22"/>
                <w:szCs w:val="22"/>
              </w:rPr>
            </w:pPr>
            <w:r w:rsidRPr="005E3DA5">
              <w:rPr>
                <w:rStyle w:val="SubtleEmphasis"/>
                <w:rFonts w:asciiTheme="minorHAnsi" w:hAnsiTheme="minorHAnsi" w:cstheme="minorHAnsi"/>
                <w:i w:val="0"/>
                <w:color w:val="auto"/>
                <w:sz w:val="22"/>
                <w:szCs w:val="22"/>
              </w:rPr>
              <w:t>JOBSUBDEPARTMENT</w:t>
            </w:r>
          </w:p>
        </w:tc>
      </w:tr>
      <w:tr w:rsidR="00DD2B07" w:rsidRPr="005E3DA5" w14:paraId="0E222674" w14:textId="77777777" w:rsidTr="00723850">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E68184B" w14:textId="322CD89B" w:rsidR="00DD2B07" w:rsidRPr="005E3DA5" w:rsidRDefault="00DD2B07" w:rsidP="006854CE">
            <w:pPr>
              <w:pStyle w:val="BalloonText"/>
              <w:ind w:leftChars="0" w:left="0" w:firstLineChars="0" w:firstLine="0"/>
              <w:rPr>
                <w:rStyle w:val="SubtleEmphasis"/>
                <w:rFonts w:asciiTheme="minorHAnsi" w:hAnsiTheme="minorHAnsi" w:cstheme="minorHAnsi"/>
                <w:i w:val="0"/>
                <w:color w:val="auto"/>
                <w:sz w:val="22"/>
                <w:szCs w:val="22"/>
              </w:rPr>
            </w:pPr>
            <w:r>
              <w:rPr>
                <w:rStyle w:val="SubtleEmphasis"/>
                <w:rFonts w:asciiTheme="minorHAnsi" w:hAnsiTheme="minorHAnsi" w:cstheme="minorHAnsi"/>
                <w:i w:val="0"/>
                <w:color w:val="auto"/>
                <w:sz w:val="22"/>
                <w:szCs w:val="22"/>
              </w:rPr>
              <w:t>School/College/Division</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A78FA2A" w14:textId="5E1038CB" w:rsidR="00DD2B07" w:rsidRPr="005E3DA5" w:rsidRDefault="00DD2B07" w:rsidP="006854CE">
            <w:pPr>
              <w:pStyle w:val="BalloonText"/>
              <w:ind w:left="0" w:hanging="2"/>
              <w:rPr>
                <w:rStyle w:val="SubtleEmphasis"/>
                <w:rFonts w:asciiTheme="minorHAnsi" w:hAnsiTheme="minorHAnsi" w:cstheme="minorHAnsi"/>
                <w:i w:val="0"/>
                <w:color w:val="auto"/>
                <w:sz w:val="22"/>
                <w:szCs w:val="22"/>
              </w:rPr>
            </w:pPr>
            <w:r w:rsidRPr="00DD2B07">
              <w:rPr>
                <w:rStyle w:val="SubtleEmphasis"/>
                <w:rFonts w:asciiTheme="minorHAnsi" w:hAnsiTheme="minorHAnsi" w:cstheme="minorHAnsi"/>
                <w:i w:val="0"/>
                <w:color w:val="auto"/>
                <w:sz w:val="22"/>
                <w:szCs w:val="22"/>
              </w:rPr>
              <w:t>JOBDEPARTMENT</w:t>
            </w:r>
          </w:p>
        </w:tc>
      </w:tr>
      <w:tr w:rsidR="004B3F73" w:rsidRPr="005E3DA5" w14:paraId="40939D10" w14:textId="77777777" w:rsidTr="00723850">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01A4273" w14:textId="1FE8DF47" w:rsidR="004B3F73" w:rsidRDefault="004B3F73" w:rsidP="004B3F73">
            <w:pPr>
              <w:pStyle w:val="BalloonText"/>
              <w:ind w:leftChars="0" w:left="0" w:firstLineChars="0" w:firstLine="0"/>
              <w:rPr>
                <w:rStyle w:val="SubtleEmphasis"/>
                <w:rFonts w:asciiTheme="minorHAnsi" w:hAnsiTheme="minorHAnsi" w:cstheme="minorHAnsi"/>
                <w:i w:val="0"/>
                <w:color w:val="auto"/>
                <w:sz w:val="22"/>
                <w:szCs w:val="22"/>
              </w:rPr>
            </w:pPr>
            <w:r w:rsidRPr="005E3DA5">
              <w:rPr>
                <w:rStyle w:val="SubtleEmphasis"/>
                <w:rFonts w:asciiTheme="minorHAnsi" w:hAnsiTheme="minorHAnsi" w:cstheme="minorHAnsi"/>
                <w:i w:val="0"/>
                <w:color w:val="auto"/>
                <w:sz w:val="22"/>
                <w:szCs w:val="22"/>
              </w:rPr>
              <w:t>Executive Division</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A740940" w14:textId="43CA5C24" w:rsidR="004B3F73" w:rsidRPr="00DD2B07" w:rsidRDefault="004B3F73" w:rsidP="004B3F73">
            <w:pPr>
              <w:pStyle w:val="BalloonText"/>
              <w:ind w:left="0" w:hanging="2"/>
              <w:rPr>
                <w:rStyle w:val="SubtleEmphasis"/>
                <w:rFonts w:asciiTheme="minorHAnsi" w:hAnsiTheme="minorHAnsi" w:cstheme="minorHAnsi"/>
                <w:i w:val="0"/>
                <w:color w:val="auto"/>
                <w:sz w:val="22"/>
                <w:szCs w:val="22"/>
              </w:rPr>
            </w:pPr>
            <w:r w:rsidRPr="005E3DA5">
              <w:rPr>
                <w:rStyle w:val="SubtleEmphasis"/>
                <w:rFonts w:asciiTheme="minorHAnsi" w:hAnsiTheme="minorHAnsi" w:cstheme="minorHAnsi"/>
                <w:i w:val="0"/>
                <w:color w:val="auto"/>
                <w:sz w:val="22"/>
                <w:szCs w:val="22"/>
              </w:rPr>
              <w:t>JOBBRAND</w:t>
            </w:r>
          </w:p>
        </w:tc>
      </w:tr>
      <w:tr w:rsidR="004B3F73" w:rsidRPr="005E3DA5" w14:paraId="198BD888" w14:textId="77777777" w:rsidTr="00723850">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78E297A" w14:textId="77777777" w:rsidR="004B3F73" w:rsidRPr="005E3DA5" w:rsidRDefault="004B3F73" w:rsidP="004B3F73">
            <w:pPr>
              <w:pStyle w:val="BalloonText"/>
              <w:ind w:leftChars="0" w:left="0" w:firstLineChars="0" w:firstLine="0"/>
              <w:rPr>
                <w:rStyle w:val="SubtleEmphasis"/>
                <w:rFonts w:asciiTheme="minorHAnsi" w:hAnsiTheme="minorHAnsi" w:cstheme="minorHAnsi"/>
                <w:i w:val="0"/>
                <w:iCs w:val="0"/>
                <w:color w:val="auto"/>
                <w:sz w:val="22"/>
                <w:szCs w:val="22"/>
              </w:rPr>
            </w:pPr>
            <w:r>
              <w:rPr>
                <w:rStyle w:val="SubtleEmphasis"/>
                <w:rFonts w:asciiTheme="minorHAnsi" w:hAnsiTheme="minorHAnsi" w:cstheme="minorHAnsi"/>
                <w:i w:val="0"/>
                <w:color w:val="auto"/>
                <w:sz w:val="22"/>
                <w:szCs w:val="22"/>
              </w:rPr>
              <w:t>Supervisor</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3D9E751" w14:textId="2FCE1EDD" w:rsidR="004B3F73" w:rsidRPr="005E3DA5" w:rsidRDefault="00E531F4" w:rsidP="004B3F73">
            <w:pPr>
              <w:pStyle w:val="BalloonText"/>
              <w:ind w:left="0" w:hanging="2"/>
              <w:rPr>
                <w:rStyle w:val="SubtleEmphasis"/>
                <w:rFonts w:asciiTheme="minorHAnsi" w:hAnsiTheme="minorHAnsi" w:cstheme="minorHAnsi"/>
                <w:i w:val="0"/>
                <w:iCs w:val="0"/>
                <w:color w:val="auto"/>
                <w:sz w:val="22"/>
                <w:szCs w:val="22"/>
              </w:rPr>
            </w:pPr>
            <w:r w:rsidRPr="00E531F4">
              <w:rPr>
                <w:rStyle w:val="SubtleEmphasis"/>
                <w:rFonts w:asciiTheme="minorHAnsi" w:hAnsiTheme="minorHAnsi" w:cstheme="minorHAnsi"/>
                <w:i w:val="0"/>
                <w:color w:val="auto"/>
                <w:sz w:val="22"/>
                <w:szCs w:val="22"/>
              </w:rPr>
              <w:t>SIGNEDBYFNAME SIGNEDBYLNAME</w:t>
            </w:r>
          </w:p>
        </w:tc>
      </w:tr>
      <w:tr w:rsidR="004B3F73" w:rsidRPr="005E3DA5" w14:paraId="3B825673" w14:textId="77777777" w:rsidTr="00723850">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08F9EB9" w14:textId="77777777" w:rsidR="004B3F73" w:rsidRPr="005E3DA5" w:rsidRDefault="004B3F73" w:rsidP="004B3F73">
            <w:pPr>
              <w:pStyle w:val="BalloonText"/>
              <w:ind w:leftChars="0" w:left="0" w:firstLineChars="0" w:firstLine="0"/>
              <w:rPr>
                <w:rStyle w:val="SubtleEmphasis"/>
                <w:rFonts w:asciiTheme="minorHAnsi" w:hAnsiTheme="minorHAnsi" w:cstheme="minorHAnsi"/>
                <w:i w:val="0"/>
                <w:iCs w:val="0"/>
                <w:color w:val="auto"/>
                <w:sz w:val="22"/>
                <w:szCs w:val="22"/>
              </w:rPr>
            </w:pPr>
            <w:r w:rsidRPr="005E3DA5">
              <w:rPr>
                <w:rStyle w:val="SubtleEmphasis"/>
                <w:rFonts w:asciiTheme="minorHAnsi" w:hAnsiTheme="minorHAnsi" w:cstheme="minorHAnsi"/>
                <w:i w:val="0"/>
                <w:color w:val="auto"/>
                <w:sz w:val="22"/>
                <w:szCs w:val="22"/>
              </w:rPr>
              <w:t>Building Location</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0C9099C" w14:textId="77777777" w:rsidR="004B3F73" w:rsidRPr="005E3DA5" w:rsidRDefault="004B3F73" w:rsidP="004B3F73">
            <w:pPr>
              <w:pStyle w:val="BalloonText"/>
              <w:ind w:left="0" w:hanging="2"/>
              <w:rPr>
                <w:rStyle w:val="SubtleEmphasis"/>
                <w:rFonts w:asciiTheme="minorHAnsi" w:hAnsiTheme="minorHAnsi" w:cstheme="minorHAnsi"/>
                <w:i w:val="0"/>
                <w:iCs w:val="0"/>
                <w:color w:val="auto"/>
                <w:sz w:val="22"/>
                <w:szCs w:val="22"/>
              </w:rPr>
            </w:pPr>
            <w:r w:rsidRPr="005E3DA5">
              <w:rPr>
                <w:rStyle w:val="SubtleEmphasis"/>
                <w:rFonts w:asciiTheme="minorHAnsi" w:hAnsiTheme="minorHAnsi" w:cstheme="minorHAnsi"/>
                <w:i w:val="0"/>
                <w:color w:val="auto"/>
                <w:sz w:val="22"/>
                <w:szCs w:val="22"/>
              </w:rPr>
              <w:t>SITETITLE</w:t>
            </w:r>
          </w:p>
        </w:tc>
      </w:tr>
      <w:tr w:rsidR="004B3F73" w:rsidRPr="005E3DA5" w14:paraId="22AD2E42" w14:textId="77777777" w:rsidTr="00723850">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23B5D23" w14:textId="77777777" w:rsidR="004B3F73" w:rsidRPr="005E3DA5" w:rsidRDefault="004B3F73" w:rsidP="004B3F73">
            <w:pPr>
              <w:pStyle w:val="BalloonText"/>
              <w:ind w:leftChars="0" w:left="0" w:firstLineChars="0" w:firstLine="0"/>
              <w:rPr>
                <w:rStyle w:val="SubtleEmphasis"/>
                <w:rFonts w:asciiTheme="minorHAnsi" w:hAnsiTheme="minorHAnsi" w:cstheme="minorHAnsi"/>
                <w:i w:val="0"/>
                <w:iCs w:val="0"/>
                <w:color w:val="auto"/>
                <w:sz w:val="22"/>
                <w:szCs w:val="22"/>
              </w:rPr>
            </w:pPr>
            <w:r w:rsidRPr="005E3DA5">
              <w:rPr>
                <w:rStyle w:val="SubtleEmphasis"/>
                <w:rFonts w:asciiTheme="minorHAnsi" w:hAnsiTheme="minorHAnsi" w:cstheme="minorHAnsi"/>
                <w:i w:val="0"/>
                <w:color w:val="auto"/>
                <w:sz w:val="22"/>
                <w:szCs w:val="22"/>
              </w:rPr>
              <w:t>Work Department/Non-Academic</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A70C11D" w14:textId="77777777" w:rsidR="004B3F73" w:rsidRPr="005E3DA5" w:rsidRDefault="004B3F73" w:rsidP="004B3F73">
            <w:pPr>
              <w:pStyle w:val="BalloonText"/>
              <w:ind w:left="0" w:hanging="2"/>
              <w:rPr>
                <w:rStyle w:val="SubtleEmphasis"/>
                <w:rFonts w:asciiTheme="minorHAnsi" w:hAnsiTheme="minorHAnsi" w:cstheme="minorHAnsi"/>
                <w:i w:val="0"/>
                <w:iCs w:val="0"/>
                <w:color w:val="auto"/>
                <w:sz w:val="22"/>
                <w:szCs w:val="22"/>
              </w:rPr>
            </w:pPr>
            <w:r w:rsidRPr="005E3DA5">
              <w:rPr>
                <w:rFonts w:asciiTheme="minorHAnsi" w:hAnsiTheme="minorHAnsi" w:cstheme="minorHAnsi"/>
                <w:sz w:val="22"/>
                <w:szCs w:val="22"/>
              </w:rPr>
              <w:t>GENERIC_WORKDEPT_</w:t>
            </w:r>
          </w:p>
        </w:tc>
      </w:tr>
      <w:tr w:rsidR="004B3F73" w:rsidRPr="005E3DA5" w14:paraId="23F04EDB" w14:textId="77777777" w:rsidTr="00723850">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8D460B5" w14:textId="77777777" w:rsidR="004B3F73" w:rsidRPr="005E3DA5" w:rsidRDefault="004B3F73" w:rsidP="004B3F73">
            <w:pPr>
              <w:pStyle w:val="BalloonText"/>
              <w:ind w:leftChars="0" w:left="0" w:firstLineChars="0" w:firstLine="0"/>
              <w:rPr>
                <w:rStyle w:val="SubtleEmphasis"/>
                <w:rFonts w:asciiTheme="minorHAnsi" w:hAnsiTheme="minorHAnsi" w:cstheme="minorHAnsi"/>
                <w:i w:val="0"/>
                <w:iCs w:val="0"/>
                <w:color w:val="auto"/>
                <w:sz w:val="22"/>
                <w:szCs w:val="22"/>
              </w:rPr>
            </w:pPr>
            <w:r w:rsidRPr="005E3DA5">
              <w:rPr>
                <w:rStyle w:val="SubtleEmphasis"/>
                <w:rFonts w:asciiTheme="minorHAnsi" w:hAnsiTheme="minorHAnsi" w:cstheme="minorHAnsi"/>
                <w:i w:val="0"/>
                <w:color w:val="auto"/>
                <w:sz w:val="22"/>
                <w:szCs w:val="22"/>
              </w:rPr>
              <w:t>Appointment Term</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68EEB94" w14:textId="77777777" w:rsidR="004B3F73" w:rsidRPr="005E3DA5" w:rsidRDefault="004B3F73" w:rsidP="004B3F73">
            <w:pPr>
              <w:pStyle w:val="BalloonText"/>
              <w:ind w:left="0" w:hanging="2"/>
              <w:rPr>
                <w:rStyle w:val="SubtleEmphasis"/>
                <w:rFonts w:asciiTheme="minorHAnsi" w:hAnsiTheme="minorHAnsi" w:cstheme="minorHAnsi"/>
                <w:i w:val="0"/>
                <w:iCs w:val="0"/>
                <w:color w:val="auto"/>
                <w:sz w:val="22"/>
                <w:szCs w:val="22"/>
              </w:rPr>
            </w:pPr>
            <w:r w:rsidRPr="005E3DA5">
              <w:rPr>
                <w:rFonts w:asciiTheme="minorHAnsi" w:hAnsiTheme="minorHAnsi" w:cstheme="minorHAnsi"/>
                <w:sz w:val="22"/>
                <w:szCs w:val="22"/>
              </w:rPr>
              <w:t>GENERIC_APPOINTMENT_</w:t>
            </w:r>
          </w:p>
        </w:tc>
      </w:tr>
      <w:tr w:rsidR="004B3F73" w:rsidRPr="005E3DA5" w14:paraId="1A4A045A" w14:textId="77777777" w:rsidTr="00723850">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50DE2FA" w14:textId="77777777" w:rsidR="004B3F73" w:rsidRPr="005E3DA5" w:rsidRDefault="004B3F73" w:rsidP="004B3F73">
            <w:pPr>
              <w:pStyle w:val="BalloonText"/>
              <w:ind w:leftChars="0" w:left="0" w:firstLineChars="0" w:firstLine="0"/>
              <w:rPr>
                <w:rStyle w:val="SubtleEmphasis"/>
                <w:rFonts w:asciiTheme="minorHAnsi" w:hAnsiTheme="minorHAnsi" w:cstheme="minorHAnsi"/>
                <w:i w:val="0"/>
                <w:color w:val="auto"/>
                <w:sz w:val="22"/>
                <w:szCs w:val="22"/>
              </w:rPr>
            </w:pPr>
            <w:r>
              <w:rPr>
                <w:rStyle w:val="SubtleEmphasis"/>
                <w:rFonts w:asciiTheme="minorHAnsi" w:hAnsiTheme="minorHAnsi" w:cstheme="minorHAnsi"/>
                <w:i w:val="0"/>
                <w:color w:val="auto"/>
                <w:sz w:val="22"/>
                <w:szCs w:val="22"/>
              </w:rPr>
              <w:t>Percent Employed</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0C96C3C" w14:textId="77777777" w:rsidR="004B3F73" w:rsidRPr="005E3DA5" w:rsidRDefault="004B3F73" w:rsidP="004B3F73">
            <w:pPr>
              <w:pStyle w:val="BalloonText"/>
              <w:ind w:left="0" w:hanging="2"/>
              <w:rPr>
                <w:rFonts w:asciiTheme="minorHAnsi" w:hAnsiTheme="minorHAnsi" w:cstheme="minorHAnsi"/>
                <w:sz w:val="22"/>
                <w:szCs w:val="22"/>
              </w:rPr>
            </w:pPr>
            <w:r w:rsidRPr="000A4EB7">
              <w:rPr>
                <w:rFonts w:asciiTheme="minorHAnsi" w:hAnsiTheme="minorHAnsi" w:cstheme="minorHAnsi"/>
                <w:sz w:val="22"/>
                <w:szCs w:val="22"/>
              </w:rPr>
              <w:t>JOBSUPPLEMENTARY4</w:t>
            </w:r>
          </w:p>
        </w:tc>
      </w:tr>
      <w:tr w:rsidR="004B3F73" w:rsidRPr="005E3DA5" w14:paraId="6B800C6B" w14:textId="77777777" w:rsidTr="00723850">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495C045" w14:textId="77777777" w:rsidR="004B3F73" w:rsidRPr="005E3DA5" w:rsidRDefault="004B3F73" w:rsidP="004B3F73">
            <w:pPr>
              <w:pStyle w:val="BalloonText"/>
              <w:ind w:leftChars="0" w:left="0" w:firstLineChars="0" w:firstLine="0"/>
              <w:rPr>
                <w:rStyle w:val="SubtleEmphasis"/>
                <w:rFonts w:asciiTheme="minorHAnsi" w:hAnsiTheme="minorHAnsi" w:cstheme="minorHAnsi"/>
                <w:i w:val="0"/>
                <w:iCs w:val="0"/>
                <w:color w:val="auto"/>
                <w:sz w:val="22"/>
                <w:szCs w:val="22"/>
              </w:rPr>
            </w:pPr>
            <w:r w:rsidRPr="005E3DA5">
              <w:rPr>
                <w:rStyle w:val="SubtleEmphasis"/>
                <w:rFonts w:asciiTheme="minorHAnsi" w:hAnsiTheme="minorHAnsi" w:cstheme="minorHAnsi"/>
                <w:i w:val="0"/>
                <w:color w:val="auto"/>
                <w:sz w:val="22"/>
                <w:szCs w:val="22"/>
              </w:rPr>
              <w:t>Start Date</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FFDED29" w14:textId="77777777" w:rsidR="004B3F73" w:rsidRPr="005E3DA5" w:rsidRDefault="004B3F73" w:rsidP="004B3F73">
            <w:pPr>
              <w:pStyle w:val="BalloonText"/>
              <w:ind w:left="0" w:hanging="2"/>
              <w:rPr>
                <w:rStyle w:val="SubtleEmphasis"/>
                <w:rFonts w:asciiTheme="minorHAnsi" w:hAnsiTheme="minorHAnsi" w:cstheme="minorHAnsi"/>
                <w:i w:val="0"/>
                <w:iCs w:val="0"/>
                <w:color w:val="auto"/>
                <w:sz w:val="22"/>
                <w:szCs w:val="22"/>
              </w:rPr>
            </w:pPr>
            <w:r w:rsidRPr="005E3DA5">
              <w:rPr>
                <w:rStyle w:val="SubtleEmphasis"/>
                <w:rFonts w:asciiTheme="minorHAnsi" w:hAnsiTheme="minorHAnsi" w:cstheme="minorHAnsi"/>
                <w:i w:val="0"/>
                <w:color w:val="auto"/>
                <w:sz w:val="22"/>
                <w:szCs w:val="22"/>
              </w:rPr>
              <w:t>OFFERSTARTDATE</w:t>
            </w:r>
          </w:p>
        </w:tc>
      </w:tr>
      <w:tr w:rsidR="004B3F73" w:rsidRPr="005E3DA5" w14:paraId="702C2386" w14:textId="77777777" w:rsidTr="00723850">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A694C80" w14:textId="77777777" w:rsidR="004B3F73" w:rsidRPr="004B3F73" w:rsidRDefault="004B3F73" w:rsidP="004B3F73">
            <w:pPr>
              <w:pStyle w:val="BalloonText"/>
              <w:ind w:leftChars="0" w:left="0" w:firstLineChars="0" w:firstLine="0"/>
              <w:rPr>
                <w:rStyle w:val="SubtleEmphasis"/>
                <w:rFonts w:asciiTheme="minorHAnsi" w:hAnsiTheme="minorHAnsi" w:cstheme="minorHAnsi"/>
                <w:i w:val="0"/>
                <w:iCs w:val="0"/>
                <w:color w:val="auto"/>
                <w:sz w:val="22"/>
                <w:szCs w:val="22"/>
              </w:rPr>
            </w:pPr>
            <w:r w:rsidRPr="004B3F73">
              <w:rPr>
                <w:rStyle w:val="SubtleEmphasis"/>
                <w:rFonts w:asciiTheme="minorHAnsi" w:hAnsiTheme="minorHAnsi" w:cstheme="minorHAnsi"/>
                <w:i w:val="0"/>
                <w:color w:val="auto"/>
                <w:sz w:val="22"/>
                <w:szCs w:val="22"/>
              </w:rPr>
              <w:t>Full-Time Annual Salary</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4A88612" w14:textId="77777777" w:rsidR="004B3F73" w:rsidRPr="004B3F73" w:rsidRDefault="004B3F73" w:rsidP="004B3F73">
            <w:pPr>
              <w:pStyle w:val="BalloonText"/>
              <w:ind w:left="0" w:hanging="2"/>
              <w:rPr>
                <w:rStyle w:val="SubtleEmphasis"/>
                <w:rFonts w:asciiTheme="minorHAnsi" w:hAnsiTheme="minorHAnsi" w:cstheme="minorHAnsi"/>
                <w:i w:val="0"/>
                <w:iCs w:val="0"/>
                <w:color w:val="auto"/>
                <w:sz w:val="22"/>
                <w:szCs w:val="22"/>
              </w:rPr>
            </w:pPr>
            <w:r w:rsidRPr="004B3F73">
              <w:rPr>
                <w:rFonts w:asciiTheme="minorHAnsi" w:hAnsiTheme="minorHAnsi" w:cstheme="minorHAnsi"/>
                <w:sz w:val="22"/>
                <w:szCs w:val="22"/>
              </w:rPr>
              <w:t>$OFFERSUPER</w:t>
            </w:r>
          </w:p>
        </w:tc>
      </w:tr>
      <w:tr w:rsidR="004B3F73" w:rsidRPr="00F32C06" w14:paraId="50B07985" w14:textId="77777777" w:rsidTr="00723850">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85BB45A" w14:textId="77777777" w:rsidR="004B3F73" w:rsidRPr="004B3F73" w:rsidRDefault="004B3F73" w:rsidP="004B3F73">
            <w:pPr>
              <w:pStyle w:val="BalloonText"/>
              <w:ind w:leftChars="0" w:left="0" w:firstLineChars="0" w:firstLine="0"/>
              <w:jc w:val="both"/>
              <w:rPr>
                <w:rStyle w:val="SubtleEmphasis"/>
                <w:rFonts w:asciiTheme="minorHAnsi" w:hAnsiTheme="minorHAnsi" w:cstheme="minorHAnsi"/>
                <w:i w:val="0"/>
                <w:color w:val="auto"/>
                <w:sz w:val="22"/>
                <w:szCs w:val="22"/>
              </w:rPr>
            </w:pPr>
            <w:r w:rsidRPr="004B3F73">
              <w:rPr>
                <w:rStyle w:val="SubtleEmphasis"/>
                <w:rFonts w:asciiTheme="minorHAnsi" w:hAnsiTheme="minorHAnsi" w:cstheme="minorHAnsi"/>
                <w:i w:val="0"/>
                <w:color w:val="auto"/>
                <w:sz w:val="22"/>
                <w:szCs w:val="22"/>
              </w:rPr>
              <w:t>Faculty Base</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122D775" w14:textId="77777777" w:rsidR="004B3F73" w:rsidRPr="004B3F73" w:rsidRDefault="004B3F73" w:rsidP="004B3F73">
            <w:pPr>
              <w:pStyle w:val="BalloonText"/>
              <w:ind w:left="0" w:hanging="2"/>
              <w:jc w:val="both"/>
              <w:rPr>
                <w:rFonts w:asciiTheme="minorHAnsi" w:hAnsiTheme="minorHAnsi" w:cstheme="minorHAnsi"/>
                <w:i/>
                <w:sz w:val="22"/>
                <w:szCs w:val="22"/>
              </w:rPr>
            </w:pPr>
            <w:r w:rsidRPr="004B3F73">
              <w:rPr>
                <w:rStyle w:val="SubtleEmphasis"/>
                <w:rFonts w:asciiTheme="minorHAnsi" w:hAnsiTheme="minorHAnsi" w:cstheme="minorHAnsi"/>
                <w:i w:val="0"/>
                <w:color w:val="auto"/>
                <w:sz w:val="22"/>
                <w:szCs w:val="22"/>
              </w:rPr>
              <w:t xml:space="preserve">$OFFERSUPPLEMENTARY_TEXT02 </w:t>
            </w:r>
          </w:p>
        </w:tc>
      </w:tr>
      <w:tr w:rsidR="004B3F73" w:rsidRPr="00F32C06" w14:paraId="12E073FB" w14:textId="77777777" w:rsidTr="00723850">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D32D13D" w14:textId="77777777" w:rsidR="004B3F73" w:rsidRPr="004B3F73" w:rsidRDefault="004B3F73" w:rsidP="004B3F73">
            <w:pPr>
              <w:pStyle w:val="BalloonText"/>
              <w:ind w:leftChars="0" w:left="0" w:firstLineChars="0" w:firstLine="0"/>
              <w:jc w:val="both"/>
              <w:rPr>
                <w:rStyle w:val="SubtleEmphasis"/>
                <w:rFonts w:asciiTheme="minorHAnsi" w:hAnsiTheme="minorHAnsi" w:cstheme="minorHAnsi"/>
                <w:i w:val="0"/>
                <w:color w:val="auto"/>
                <w:sz w:val="22"/>
                <w:szCs w:val="22"/>
              </w:rPr>
            </w:pPr>
            <w:r w:rsidRPr="004B3F73">
              <w:rPr>
                <w:rStyle w:val="SubtleEmphasis"/>
                <w:rFonts w:asciiTheme="minorHAnsi" w:hAnsiTheme="minorHAnsi" w:cstheme="minorHAnsi"/>
                <w:i w:val="0"/>
                <w:color w:val="auto"/>
                <w:sz w:val="22"/>
                <w:szCs w:val="22"/>
              </w:rPr>
              <w:t>Additional One Month</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191D68B" w14:textId="77777777" w:rsidR="004B3F73" w:rsidRPr="004B3F73" w:rsidRDefault="004B3F73" w:rsidP="004B3F73">
            <w:pPr>
              <w:pStyle w:val="BalloonText"/>
              <w:ind w:left="0" w:hanging="2"/>
              <w:jc w:val="both"/>
              <w:rPr>
                <w:rFonts w:asciiTheme="minorHAnsi" w:hAnsiTheme="minorHAnsi" w:cstheme="minorHAnsi"/>
                <w:i/>
                <w:sz w:val="22"/>
                <w:szCs w:val="22"/>
              </w:rPr>
            </w:pPr>
            <w:r w:rsidRPr="004B3F73">
              <w:rPr>
                <w:rStyle w:val="SubtleEmphasis"/>
                <w:rFonts w:asciiTheme="minorHAnsi" w:hAnsiTheme="minorHAnsi" w:cstheme="minorHAnsi"/>
                <w:i w:val="0"/>
                <w:color w:val="auto"/>
                <w:sz w:val="22"/>
                <w:szCs w:val="22"/>
              </w:rPr>
              <w:t>$OFFERSUPPLEMENTARY_TEXT03</w:t>
            </w:r>
          </w:p>
        </w:tc>
      </w:tr>
      <w:tr w:rsidR="004B3F73" w:rsidRPr="009141B4" w14:paraId="2C7C7DF7" w14:textId="77777777" w:rsidTr="00723850">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7CE23B9" w14:textId="77777777" w:rsidR="004B3F73" w:rsidRPr="004B3F73" w:rsidRDefault="004B3F73" w:rsidP="004B3F73">
            <w:pPr>
              <w:pStyle w:val="BalloonText"/>
              <w:ind w:leftChars="0" w:left="0" w:firstLineChars="0" w:firstLine="0"/>
              <w:jc w:val="both"/>
              <w:rPr>
                <w:rStyle w:val="SubtleEmphasis"/>
                <w:rFonts w:asciiTheme="minorHAnsi" w:hAnsiTheme="minorHAnsi" w:cstheme="minorHAnsi"/>
                <w:i w:val="0"/>
                <w:color w:val="auto"/>
                <w:sz w:val="22"/>
                <w:szCs w:val="22"/>
              </w:rPr>
            </w:pPr>
            <w:r w:rsidRPr="004B3F73">
              <w:rPr>
                <w:rStyle w:val="SubtleEmphasis"/>
                <w:rFonts w:asciiTheme="minorHAnsi" w:hAnsiTheme="minorHAnsi" w:cstheme="minorHAnsi"/>
                <w:i w:val="0"/>
                <w:color w:val="auto"/>
                <w:sz w:val="22"/>
                <w:szCs w:val="22"/>
              </w:rPr>
              <w:t>Additional Two Month</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A3D4B3F" w14:textId="77777777" w:rsidR="004B3F73" w:rsidRPr="004B3F73" w:rsidRDefault="004B3F73" w:rsidP="004B3F73">
            <w:pPr>
              <w:pStyle w:val="BalloonText"/>
              <w:ind w:left="0" w:hanging="2"/>
              <w:jc w:val="both"/>
              <w:rPr>
                <w:rFonts w:asciiTheme="minorHAnsi" w:hAnsiTheme="minorHAnsi" w:cstheme="minorHAnsi"/>
                <w:sz w:val="22"/>
                <w:szCs w:val="22"/>
              </w:rPr>
            </w:pPr>
            <w:r w:rsidRPr="004B3F73">
              <w:rPr>
                <w:rFonts w:asciiTheme="minorHAnsi" w:hAnsiTheme="minorHAnsi" w:cstheme="minorHAnsi"/>
                <w:sz w:val="22"/>
                <w:szCs w:val="22"/>
              </w:rPr>
              <w:t>$OFFERSUPPLEMENTARY_TEXT05</w:t>
            </w:r>
          </w:p>
        </w:tc>
      </w:tr>
      <w:tr w:rsidR="004B3F73" w:rsidRPr="009141B4" w14:paraId="36B60C66" w14:textId="77777777" w:rsidTr="00723850">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EF92A8C" w14:textId="77777777" w:rsidR="004B3F73" w:rsidRPr="004B3F73" w:rsidRDefault="004B3F73" w:rsidP="004B3F73">
            <w:pPr>
              <w:pStyle w:val="BalloonText"/>
              <w:ind w:leftChars="0" w:left="0" w:firstLineChars="0" w:firstLine="0"/>
              <w:jc w:val="both"/>
              <w:rPr>
                <w:rStyle w:val="SubtleEmphasis"/>
                <w:rFonts w:asciiTheme="minorHAnsi" w:hAnsiTheme="minorHAnsi" w:cstheme="minorHAnsi"/>
                <w:i w:val="0"/>
                <w:color w:val="auto"/>
                <w:sz w:val="22"/>
                <w:szCs w:val="22"/>
              </w:rPr>
            </w:pPr>
            <w:r w:rsidRPr="004B3F73">
              <w:rPr>
                <w:rStyle w:val="SubtleEmphasis"/>
                <w:rFonts w:asciiTheme="minorHAnsi" w:hAnsiTheme="minorHAnsi" w:cstheme="minorHAnsi"/>
                <w:i w:val="0"/>
                <w:color w:val="auto"/>
                <w:sz w:val="22"/>
                <w:szCs w:val="22"/>
              </w:rPr>
              <w:t>Administrative Supplement</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7E21113" w14:textId="77777777" w:rsidR="004B3F73" w:rsidRPr="004B3F73" w:rsidRDefault="004B3F73" w:rsidP="004B3F73">
            <w:pPr>
              <w:pStyle w:val="BalloonText"/>
              <w:ind w:left="0" w:hanging="2"/>
              <w:jc w:val="both"/>
              <w:rPr>
                <w:rFonts w:asciiTheme="minorHAnsi" w:hAnsiTheme="minorHAnsi" w:cstheme="minorHAnsi"/>
                <w:sz w:val="22"/>
                <w:szCs w:val="22"/>
              </w:rPr>
            </w:pPr>
            <w:r w:rsidRPr="004B3F73">
              <w:rPr>
                <w:rFonts w:asciiTheme="minorHAnsi" w:hAnsiTheme="minorHAnsi" w:cstheme="minorHAnsi"/>
                <w:sz w:val="22"/>
                <w:szCs w:val="22"/>
              </w:rPr>
              <w:t>$OFFERSUPPLEMENTARY_TEXT01</w:t>
            </w:r>
          </w:p>
        </w:tc>
      </w:tr>
      <w:tr w:rsidR="004B3F73" w:rsidRPr="005E3DA5" w14:paraId="6C122D0D" w14:textId="77777777" w:rsidTr="00723850">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10680B2" w14:textId="77777777" w:rsidR="004B3F73" w:rsidRPr="005E3DA5" w:rsidRDefault="004B3F73" w:rsidP="004B3F73">
            <w:pPr>
              <w:pStyle w:val="BalloonText"/>
              <w:ind w:leftChars="0" w:left="0" w:firstLineChars="0" w:firstLine="0"/>
              <w:rPr>
                <w:rStyle w:val="SubtleEmphasis"/>
                <w:rFonts w:asciiTheme="minorHAnsi" w:hAnsiTheme="minorHAnsi" w:cstheme="minorHAnsi"/>
                <w:i w:val="0"/>
                <w:iCs w:val="0"/>
                <w:color w:val="auto"/>
                <w:sz w:val="22"/>
                <w:szCs w:val="22"/>
              </w:rPr>
            </w:pPr>
            <w:r w:rsidRPr="005E3DA5">
              <w:rPr>
                <w:rStyle w:val="SubtleEmphasis"/>
                <w:rFonts w:asciiTheme="minorHAnsi" w:hAnsiTheme="minorHAnsi" w:cstheme="minorHAnsi"/>
                <w:i w:val="0"/>
                <w:color w:val="auto"/>
                <w:sz w:val="22"/>
                <w:szCs w:val="22"/>
              </w:rPr>
              <w:t>3rd Year Reappointment Review</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183E5C2" w14:textId="77777777" w:rsidR="004B3F73" w:rsidRPr="005E3DA5" w:rsidRDefault="004B3F73" w:rsidP="004B3F73">
            <w:pPr>
              <w:pStyle w:val="BalloonText"/>
              <w:ind w:left="0" w:hanging="2"/>
              <w:rPr>
                <w:rStyle w:val="SubtleEmphasis"/>
                <w:rFonts w:asciiTheme="minorHAnsi" w:hAnsiTheme="minorHAnsi" w:cstheme="minorHAnsi"/>
                <w:i w:val="0"/>
                <w:iCs w:val="0"/>
                <w:color w:val="auto"/>
                <w:sz w:val="22"/>
                <w:szCs w:val="22"/>
              </w:rPr>
            </w:pPr>
            <w:r w:rsidRPr="005E3DA5">
              <w:rPr>
                <w:rFonts w:asciiTheme="minorHAnsi" w:hAnsiTheme="minorHAnsi" w:cstheme="minorHAnsi"/>
                <w:sz w:val="22"/>
                <w:szCs w:val="22"/>
              </w:rPr>
              <w:t>GENERIC_3RDYEAR_</w:t>
            </w:r>
          </w:p>
        </w:tc>
      </w:tr>
      <w:tr w:rsidR="004B3F73" w:rsidRPr="005E3DA5" w14:paraId="0870DDB1" w14:textId="77777777" w:rsidTr="00723850">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0572E8E" w14:textId="77777777" w:rsidR="004B3F73" w:rsidRPr="005E3DA5" w:rsidRDefault="004B3F73" w:rsidP="004B3F73">
            <w:pPr>
              <w:pStyle w:val="BalloonText"/>
              <w:ind w:leftChars="0" w:left="0" w:firstLineChars="0" w:firstLine="0"/>
              <w:rPr>
                <w:rStyle w:val="SubtleEmphasis"/>
                <w:rFonts w:asciiTheme="minorHAnsi" w:hAnsiTheme="minorHAnsi" w:cstheme="minorHAnsi"/>
                <w:i w:val="0"/>
                <w:iCs w:val="0"/>
                <w:color w:val="auto"/>
                <w:sz w:val="22"/>
                <w:szCs w:val="22"/>
              </w:rPr>
            </w:pPr>
            <w:r w:rsidRPr="005E3DA5">
              <w:rPr>
                <w:rStyle w:val="SubtleEmphasis"/>
                <w:rFonts w:asciiTheme="minorHAnsi" w:hAnsiTheme="minorHAnsi" w:cstheme="minorHAnsi"/>
                <w:i w:val="0"/>
                <w:color w:val="auto"/>
                <w:sz w:val="22"/>
                <w:szCs w:val="22"/>
              </w:rPr>
              <w:t>Consideration for Academic Tenure</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BA1C789" w14:textId="77777777" w:rsidR="004B3F73" w:rsidRPr="005E3DA5" w:rsidRDefault="004B3F73" w:rsidP="004B3F73">
            <w:pPr>
              <w:pStyle w:val="BalloonText"/>
              <w:ind w:left="0" w:hanging="2"/>
              <w:rPr>
                <w:rStyle w:val="SubtleEmphasis"/>
                <w:rFonts w:asciiTheme="minorHAnsi" w:hAnsiTheme="minorHAnsi" w:cstheme="minorHAnsi"/>
                <w:i w:val="0"/>
                <w:iCs w:val="0"/>
                <w:color w:val="auto"/>
                <w:sz w:val="22"/>
                <w:szCs w:val="22"/>
              </w:rPr>
            </w:pPr>
            <w:r w:rsidRPr="005E3DA5">
              <w:rPr>
                <w:rFonts w:asciiTheme="minorHAnsi" w:hAnsiTheme="minorHAnsi" w:cstheme="minorHAnsi"/>
                <w:sz w:val="22"/>
                <w:szCs w:val="22"/>
              </w:rPr>
              <w:t>GENERIC_CONSIDERATIONTENTURE_</w:t>
            </w:r>
          </w:p>
        </w:tc>
      </w:tr>
      <w:tr w:rsidR="004B3F73" w:rsidRPr="005E3DA5" w14:paraId="689C8363" w14:textId="77777777" w:rsidTr="00723850">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CF579C8" w14:textId="77777777" w:rsidR="004B3F73" w:rsidRPr="005E3DA5" w:rsidRDefault="004B3F73" w:rsidP="004B3F73">
            <w:pPr>
              <w:pStyle w:val="BalloonText"/>
              <w:ind w:leftChars="0" w:left="0" w:firstLineChars="0" w:firstLine="0"/>
              <w:rPr>
                <w:rStyle w:val="SubtleEmphasis"/>
                <w:rFonts w:asciiTheme="minorHAnsi" w:hAnsiTheme="minorHAnsi" w:cstheme="minorHAnsi"/>
                <w:i w:val="0"/>
                <w:iCs w:val="0"/>
                <w:color w:val="auto"/>
                <w:sz w:val="22"/>
                <w:szCs w:val="22"/>
              </w:rPr>
            </w:pPr>
            <w:r w:rsidRPr="005E3DA5">
              <w:rPr>
                <w:rStyle w:val="SubtleEmphasis"/>
                <w:rFonts w:asciiTheme="minorHAnsi" w:hAnsiTheme="minorHAnsi" w:cstheme="minorHAnsi"/>
                <w:i w:val="0"/>
                <w:color w:val="auto"/>
                <w:sz w:val="22"/>
                <w:szCs w:val="22"/>
              </w:rPr>
              <w:t>Tenure Effective</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04DED7C" w14:textId="77777777" w:rsidR="004B3F73" w:rsidRPr="005E3DA5" w:rsidRDefault="004B3F73" w:rsidP="004B3F73">
            <w:pPr>
              <w:pStyle w:val="BalloonText"/>
              <w:ind w:left="0" w:hanging="2"/>
              <w:rPr>
                <w:rStyle w:val="SubtleEmphasis"/>
                <w:rFonts w:asciiTheme="minorHAnsi" w:hAnsiTheme="minorHAnsi" w:cstheme="minorHAnsi"/>
                <w:i w:val="0"/>
                <w:iCs w:val="0"/>
                <w:color w:val="auto"/>
                <w:sz w:val="22"/>
                <w:szCs w:val="22"/>
              </w:rPr>
            </w:pPr>
            <w:r w:rsidRPr="005E3DA5">
              <w:rPr>
                <w:rFonts w:asciiTheme="minorHAnsi" w:hAnsiTheme="minorHAnsi" w:cstheme="minorHAnsi"/>
                <w:sz w:val="22"/>
                <w:szCs w:val="22"/>
              </w:rPr>
              <w:t>GENERIC_TENUREEFFECTIVE_</w:t>
            </w:r>
          </w:p>
        </w:tc>
      </w:tr>
      <w:tr w:rsidR="004B3F73" w:rsidRPr="005E3DA5" w14:paraId="099B6EDF" w14:textId="77777777" w:rsidTr="00723850">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76968E5" w14:textId="77777777" w:rsidR="004B3F73" w:rsidRPr="005E3DA5" w:rsidRDefault="004B3F73" w:rsidP="004B3F73">
            <w:pPr>
              <w:pStyle w:val="BalloonText"/>
              <w:ind w:leftChars="0" w:left="0" w:firstLineChars="0" w:firstLine="0"/>
              <w:rPr>
                <w:rFonts w:asciiTheme="minorHAnsi" w:hAnsiTheme="minorHAnsi" w:cstheme="minorHAnsi"/>
                <w:sz w:val="22"/>
                <w:szCs w:val="22"/>
              </w:rPr>
            </w:pPr>
            <w:r w:rsidRPr="005E3DA5">
              <w:rPr>
                <w:rFonts w:asciiTheme="minorHAnsi" w:hAnsiTheme="minorHAnsi" w:cstheme="minorHAnsi"/>
                <w:sz w:val="22"/>
                <w:szCs w:val="22"/>
              </w:rPr>
              <w:t>Health Benefits Enrollment Deadline</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1EA03AB" w14:textId="77777777" w:rsidR="004B3F73" w:rsidRPr="005E3DA5" w:rsidRDefault="004B3F73" w:rsidP="004B3F73">
            <w:pPr>
              <w:pStyle w:val="BalloonText"/>
              <w:ind w:left="0" w:hanging="2"/>
              <w:rPr>
                <w:rFonts w:asciiTheme="minorHAnsi" w:hAnsiTheme="minorHAnsi" w:cstheme="minorHAnsi"/>
                <w:sz w:val="22"/>
                <w:szCs w:val="22"/>
              </w:rPr>
            </w:pPr>
            <w:r w:rsidRPr="005E3DA5">
              <w:rPr>
                <w:rStyle w:val="SubtleEmphasis"/>
                <w:rFonts w:asciiTheme="minorHAnsi" w:hAnsiTheme="minorHAnsi" w:cstheme="minorHAnsi"/>
                <w:i w:val="0"/>
                <w:color w:val="auto"/>
                <w:sz w:val="22"/>
                <w:szCs w:val="22"/>
              </w:rPr>
              <w:t>31 Days after OFFERSTARTDATE</w:t>
            </w:r>
          </w:p>
        </w:tc>
      </w:tr>
      <w:tr w:rsidR="004B3F73" w:rsidRPr="005E3DA5" w14:paraId="3908D078" w14:textId="77777777" w:rsidTr="00723850">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AF919E3" w14:textId="77777777" w:rsidR="004B3F73" w:rsidRPr="005E3DA5" w:rsidRDefault="004B3F73" w:rsidP="004B3F73">
            <w:pPr>
              <w:pStyle w:val="BalloonText"/>
              <w:ind w:leftChars="0" w:left="0" w:firstLineChars="0" w:firstLine="0"/>
              <w:rPr>
                <w:rFonts w:asciiTheme="minorHAnsi" w:hAnsiTheme="minorHAnsi" w:cstheme="minorHAnsi"/>
                <w:sz w:val="22"/>
                <w:szCs w:val="22"/>
              </w:rPr>
            </w:pPr>
            <w:r w:rsidRPr="005E3DA5">
              <w:rPr>
                <w:rFonts w:asciiTheme="minorHAnsi" w:hAnsiTheme="minorHAnsi" w:cstheme="minorHAnsi"/>
                <w:sz w:val="22"/>
                <w:szCs w:val="22"/>
              </w:rPr>
              <w:t>Retirement Election Deadline</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162DEC4" w14:textId="77777777" w:rsidR="004B3F73" w:rsidRPr="005E3DA5" w:rsidRDefault="004B3F73" w:rsidP="004B3F73">
            <w:pPr>
              <w:pStyle w:val="BalloonText"/>
              <w:ind w:left="0" w:hanging="2"/>
              <w:rPr>
                <w:rFonts w:asciiTheme="minorHAnsi" w:hAnsiTheme="minorHAnsi" w:cstheme="minorHAnsi"/>
                <w:sz w:val="22"/>
                <w:szCs w:val="22"/>
              </w:rPr>
            </w:pPr>
            <w:r w:rsidRPr="005E3DA5">
              <w:rPr>
                <w:rStyle w:val="SubtleEmphasis"/>
                <w:rFonts w:asciiTheme="minorHAnsi" w:hAnsiTheme="minorHAnsi" w:cstheme="minorHAnsi"/>
                <w:i w:val="0"/>
                <w:color w:val="auto"/>
                <w:sz w:val="22"/>
                <w:szCs w:val="22"/>
              </w:rPr>
              <w:t>OFFERSTARTDATE</w:t>
            </w:r>
          </w:p>
        </w:tc>
      </w:tr>
      <w:tr w:rsidR="004B3F73" w:rsidRPr="005E3DA5" w14:paraId="7A2ECF70" w14:textId="77777777" w:rsidTr="00723850">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23263D3" w14:textId="031E5A24" w:rsidR="004B3F73" w:rsidRPr="005E3DA5" w:rsidRDefault="004B3F73" w:rsidP="004B3F73">
            <w:pPr>
              <w:pStyle w:val="BalloonText"/>
              <w:ind w:leftChars="0" w:left="0" w:firstLineChars="0" w:firstLine="0"/>
              <w:rPr>
                <w:rFonts w:asciiTheme="minorHAnsi" w:hAnsiTheme="minorHAnsi" w:cstheme="minorHAnsi"/>
                <w:sz w:val="22"/>
                <w:szCs w:val="22"/>
              </w:rPr>
            </w:pPr>
            <w:r w:rsidRPr="005E3DA5">
              <w:rPr>
                <w:rFonts w:asciiTheme="minorHAnsi" w:hAnsiTheme="minorHAnsi" w:cstheme="minorHAnsi"/>
                <w:sz w:val="22"/>
                <w:szCs w:val="22"/>
              </w:rPr>
              <w:t>Orientation Date</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22C57BE" w14:textId="77777777" w:rsidR="004B3F73" w:rsidRPr="005E3DA5" w:rsidRDefault="004B3F73" w:rsidP="004B3F73">
            <w:pPr>
              <w:pStyle w:val="BalloonText"/>
              <w:ind w:left="0" w:hanging="2"/>
              <w:rPr>
                <w:rFonts w:asciiTheme="minorHAnsi" w:hAnsiTheme="minorHAnsi" w:cstheme="minorHAnsi"/>
                <w:sz w:val="22"/>
                <w:szCs w:val="22"/>
              </w:rPr>
            </w:pPr>
            <w:r w:rsidRPr="005E3DA5">
              <w:rPr>
                <w:rFonts w:asciiTheme="minorHAnsi" w:hAnsiTheme="minorHAnsi" w:cstheme="minorHAnsi"/>
                <w:sz w:val="22"/>
                <w:szCs w:val="22"/>
              </w:rPr>
              <w:t>OFFERSUPPLEMENTARY_DATE01</w:t>
            </w:r>
          </w:p>
        </w:tc>
      </w:tr>
      <w:tr w:rsidR="004B3F73" w:rsidRPr="005E3DA5" w14:paraId="1481AED7" w14:textId="77777777" w:rsidTr="00723850">
        <w:trPr>
          <w:trHeight w:val="200"/>
        </w:trPr>
        <w:tc>
          <w:tcPr>
            <w:tcW w:w="4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0D8FD77" w14:textId="77777777" w:rsidR="004B3F73" w:rsidRPr="005E3DA5" w:rsidRDefault="004B3F73" w:rsidP="004B3F73">
            <w:pPr>
              <w:widowControl w:val="0"/>
              <w:spacing w:line="276" w:lineRule="auto"/>
              <w:ind w:left="0" w:hanging="2"/>
              <w:rPr>
                <w:rFonts w:asciiTheme="minorHAnsi" w:hAnsiTheme="minorHAnsi" w:cstheme="minorHAnsi"/>
                <w:sz w:val="22"/>
                <w:szCs w:val="22"/>
              </w:rPr>
            </w:pPr>
            <w:r w:rsidRPr="005E3DA5">
              <w:rPr>
                <w:rFonts w:asciiTheme="minorHAnsi" w:hAnsiTheme="minorHAnsi" w:cstheme="minorHAnsi"/>
                <w:sz w:val="22"/>
                <w:szCs w:val="22"/>
              </w:rPr>
              <w:t>Union Info</w:t>
            </w:r>
          </w:p>
        </w:tc>
        <w:tc>
          <w:tcPr>
            <w:tcW w:w="450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F809FDD" w14:textId="77777777" w:rsidR="004B3F73" w:rsidRPr="005E3DA5" w:rsidRDefault="004D5CAD" w:rsidP="004B3F73">
            <w:pPr>
              <w:ind w:left="0" w:hanging="2"/>
              <w:rPr>
                <w:rFonts w:asciiTheme="minorHAnsi" w:hAnsiTheme="minorHAnsi" w:cstheme="minorHAnsi"/>
                <w:sz w:val="22"/>
                <w:szCs w:val="22"/>
              </w:rPr>
            </w:pPr>
            <w:hyperlink r:id="rId6">
              <w:r w:rsidR="004B3F73" w:rsidRPr="005E3DA5">
                <w:rPr>
                  <w:rFonts w:asciiTheme="minorHAnsi" w:hAnsiTheme="minorHAnsi" w:cstheme="minorHAnsi"/>
                  <w:color w:val="0000FF"/>
                  <w:sz w:val="22"/>
                  <w:szCs w:val="22"/>
                  <w:u w:val="single"/>
                </w:rPr>
                <w:t>http://www.uconnaaup.org/</w:t>
              </w:r>
            </w:hyperlink>
          </w:p>
        </w:tc>
      </w:tr>
    </w:tbl>
    <w:p w14:paraId="4E1D2181" w14:textId="77777777" w:rsidR="005E3DA5" w:rsidRPr="005E3DA5" w:rsidRDefault="005E3DA5" w:rsidP="005E3DA5">
      <w:pPr>
        <w:ind w:left="0" w:hanging="2"/>
        <w:jc w:val="both"/>
        <w:rPr>
          <w:rFonts w:asciiTheme="minorHAnsi" w:hAnsiTheme="minorHAnsi" w:cstheme="minorHAnsi"/>
          <w:sz w:val="22"/>
          <w:szCs w:val="22"/>
        </w:rPr>
      </w:pPr>
      <w:r w:rsidRPr="005E3DA5">
        <w:rPr>
          <w:rFonts w:asciiTheme="minorHAnsi" w:hAnsiTheme="minorHAnsi" w:cstheme="minorHAnsi"/>
          <w:sz w:val="22"/>
          <w:szCs w:val="22"/>
        </w:rPr>
        <w:tab/>
      </w:r>
    </w:p>
    <w:p w14:paraId="4E9B42EE" w14:textId="1D072470" w:rsidR="005E3DA5" w:rsidRPr="005E3DA5" w:rsidRDefault="005E3DA5" w:rsidP="006E226F">
      <w:pPr>
        <w:ind w:left="0" w:hanging="2"/>
        <w:jc w:val="both"/>
        <w:rPr>
          <w:rFonts w:asciiTheme="minorHAnsi" w:hAnsiTheme="minorHAnsi" w:cstheme="minorHAnsi"/>
          <w:sz w:val="22"/>
          <w:szCs w:val="22"/>
        </w:rPr>
      </w:pPr>
      <w:r w:rsidRPr="005E3DA5">
        <w:rPr>
          <w:rFonts w:asciiTheme="minorHAnsi" w:hAnsiTheme="minorHAnsi" w:cstheme="minorHAnsi"/>
          <w:b/>
          <w:sz w:val="22"/>
          <w:szCs w:val="22"/>
        </w:rPr>
        <w:t xml:space="preserve">[For nine-month faculty] </w:t>
      </w:r>
      <w:r w:rsidRPr="005E3DA5">
        <w:rPr>
          <w:rFonts w:asciiTheme="minorHAnsi" w:hAnsiTheme="minorHAnsi" w:cstheme="minorHAnsi"/>
          <w:sz w:val="22"/>
          <w:szCs w:val="22"/>
        </w:rPr>
        <w:t>As a spring semester hire, you are entitled to half of your annual salary for the balance of the academic year.  To avoid interruption in salary and health benefits for the summer months, the Universit</w:t>
      </w:r>
      <w:r w:rsidR="00E531F4">
        <w:rPr>
          <w:rFonts w:asciiTheme="minorHAnsi" w:hAnsiTheme="minorHAnsi" w:cstheme="minorHAnsi"/>
          <w:sz w:val="22"/>
          <w:szCs w:val="22"/>
        </w:rPr>
        <w:t>y will prorate your salary at 8</w:t>
      </w:r>
      <w:r w:rsidR="000228AD">
        <w:rPr>
          <w:rFonts w:asciiTheme="minorHAnsi" w:hAnsiTheme="minorHAnsi" w:cstheme="minorHAnsi"/>
          <w:sz w:val="22"/>
          <w:szCs w:val="22"/>
        </w:rPr>
        <w:t>1</w:t>
      </w:r>
      <w:r w:rsidRPr="005E3DA5">
        <w:rPr>
          <w:rFonts w:asciiTheme="minorHAnsi" w:hAnsiTheme="minorHAnsi" w:cstheme="minorHAnsi"/>
          <w:sz w:val="22"/>
          <w:szCs w:val="22"/>
        </w:rPr>
        <w:t xml:space="preserve">% </w:t>
      </w:r>
      <w:r w:rsidRPr="005E3DA5">
        <w:rPr>
          <w:rFonts w:asciiTheme="minorHAnsi" w:hAnsiTheme="minorHAnsi" w:cstheme="minorHAnsi"/>
          <w:b/>
          <w:sz w:val="22"/>
          <w:szCs w:val="22"/>
        </w:rPr>
        <w:t>[89% if 10-month appointment]</w:t>
      </w:r>
      <w:r w:rsidRPr="005E3DA5">
        <w:rPr>
          <w:rFonts w:asciiTheme="minorHAnsi" w:hAnsiTheme="minorHAnsi" w:cstheme="minorHAnsi"/>
          <w:sz w:val="22"/>
          <w:szCs w:val="22"/>
        </w:rPr>
        <w:t xml:space="preserve"> of the annual salary rate for the period January 1 through August 22, ______.  Effective August 23, ______ your salary will be increased to 100% of the annual salary rate.  </w:t>
      </w:r>
    </w:p>
    <w:p w14:paraId="356381F9" w14:textId="77777777" w:rsidR="005E3DA5" w:rsidRPr="005E3DA5" w:rsidRDefault="005E3DA5" w:rsidP="006E226F">
      <w:pPr>
        <w:ind w:left="0" w:hanging="2"/>
        <w:jc w:val="both"/>
        <w:rPr>
          <w:rFonts w:asciiTheme="minorHAnsi" w:hAnsiTheme="minorHAnsi" w:cstheme="minorHAnsi"/>
          <w:sz w:val="22"/>
          <w:szCs w:val="22"/>
        </w:rPr>
      </w:pPr>
    </w:p>
    <w:p w14:paraId="79624171" w14:textId="77777777" w:rsidR="004B3F73" w:rsidRDefault="005E3DA5" w:rsidP="006E226F">
      <w:pPr>
        <w:ind w:left="0" w:hanging="2"/>
        <w:jc w:val="both"/>
        <w:rPr>
          <w:rFonts w:asciiTheme="minorHAnsi" w:hAnsiTheme="minorHAnsi" w:cstheme="minorHAnsi"/>
          <w:sz w:val="22"/>
          <w:szCs w:val="22"/>
        </w:rPr>
      </w:pPr>
      <w:r w:rsidRPr="005E3DA5">
        <w:rPr>
          <w:rFonts w:asciiTheme="minorHAnsi" w:hAnsiTheme="minorHAnsi" w:cstheme="minorHAnsi"/>
          <w:sz w:val="22"/>
          <w:szCs w:val="22"/>
        </w:rPr>
        <w:lastRenderedPageBreak/>
        <w:t xml:space="preserve">Your salary is </w:t>
      </w:r>
      <w:r w:rsidR="000A4EB7" w:rsidRPr="000A4EB7">
        <w:rPr>
          <w:rFonts w:asciiTheme="minorHAnsi" w:hAnsiTheme="minorHAnsi" w:cstheme="minorHAnsi"/>
          <w:sz w:val="22"/>
          <w:szCs w:val="22"/>
        </w:rPr>
        <w:t xml:space="preserve">based on a GENERIC_APPOINTMENT_ appointment and </w:t>
      </w:r>
      <w:r w:rsidRPr="005E3DA5">
        <w:rPr>
          <w:rFonts w:asciiTheme="minorHAnsi" w:hAnsiTheme="minorHAnsi" w:cstheme="minorHAnsi"/>
          <w:sz w:val="22"/>
          <w:szCs w:val="22"/>
        </w:rPr>
        <w:t>paid biweekly over twelve months</w:t>
      </w:r>
      <w:r w:rsidR="009B5829">
        <w:rPr>
          <w:rFonts w:asciiTheme="minorHAnsi" w:hAnsiTheme="minorHAnsi" w:cstheme="minorHAnsi"/>
          <w:sz w:val="22"/>
          <w:szCs w:val="22"/>
        </w:rPr>
        <w:t>.</w:t>
      </w:r>
      <w:r w:rsidRPr="005E3DA5">
        <w:rPr>
          <w:rFonts w:asciiTheme="minorHAnsi" w:hAnsiTheme="minorHAnsi" w:cstheme="minorHAnsi"/>
          <w:sz w:val="22"/>
          <w:szCs w:val="22"/>
        </w:rPr>
        <w:t xml:space="preserve"> You will receive the first biweekly paycheck two weeks after the close of the pay period in which you are hired, contingent upon all required documentation being in place. </w:t>
      </w:r>
    </w:p>
    <w:p w14:paraId="3D8F8B91" w14:textId="77777777" w:rsidR="004B3F73" w:rsidRDefault="004B3F73" w:rsidP="006E226F">
      <w:pPr>
        <w:ind w:left="0" w:hanging="2"/>
        <w:jc w:val="both"/>
        <w:rPr>
          <w:rFonts w:asciiTheme="minorHAnsi" w:hAnsiTheme="minorHAnsi" w:cstheme="minorHAnsi"/>
          <w:sz w:val="22"/>
          <w:szCs w:val="22"/>
        </w:rPr>
      </w:pPr>
    </w:p>
    <w:p w14:paraId="457DFB4F" w14:textId="4474F13C" w:rsidR="000A4EB7" w:rsidRDefault="004B3F73" w:rsidP="006E226F">
      <w:pPr>
        <w:ind w:left="0" w:hanging="2"/>
        <w:jc w:val="both"/>
        <w:rPr>
          <w:rFonts w:asciiTheme="minorHAnsi" w:hAnsiTheme="minorHAnsi" w:cstheme="minorHAnsi"/>
          <w:sz w:val="22"/>
          <w:szCs w:val="22"/>
        </w:rPr>
      </w:pPr>
      <w:r>
        <w:rPr>
          <w:rFonts w:asciiTheme="minorHAnsi" w:hAnsiTheme="minorHAnsi" w:cstheme="minorHAnsi"/>
          <w:b/>
          <w:sz w:val="22"/>
          <w:szCs w:val="22"/>
        </w:rPr>
        <w:t xml:space="preserve">[Additional Months/Admin Supplement, if applicable] </w:t>
      </w:r>
      <w:r w:rsidR="000A4EB7" w:rsidRPr="000A4EB7">
        <w:rPr>
          <w:rFonts w:asciiTheme="minorHAnsi" w:hAnsiTheme="minorHAnsi" w:cstheme="minorHAnsi"/>
          <w:sz w:val="22"/>
          <w:szCs w:val="22"/>
        </w:rPr>
        <w:t xml:space="preserve">The University applies salary increases proportionately to each component of your salary, with the exception of promotional increases, which apply only to base. Should you not continue as JOBTITLE, you will return to a nine-month faculty appointment and your salary will be adjusted to the base faculty rate in effect at that </w:t>
      </w:r>
      <w:proofErr w:type="gramStart"/>
      <w:r w:rsidR="000A4EB7" w:rsidRPr="000A4EB7">
        <w:rPr>
          <w:rFonts w:asciiTheme="minorHAnsi" w:hAnsiTheme="minorHAnsi" w:cstheme="minorHAnsi"/>
          <w:sz w:val="22"/>
          <w:szCs w:val="22"/>
        </w:rPr>
        <w:t>time.</w:t>
      </w:r>
      <w:proofErr w:type="gramEnd"/>
    </w:p>
    <w:p w14:paraId="0D1ED4FA" w14:textId="77777777" w:rsidR="000A4EB7" w:rsidRDefault="000A4EB7" w:rsidP="006E226F">
      <w:pPr>
        <w:ind w:left="0" w:hanging="2"/>
        <w:jc w:val="both"/>
        <w:rPr>
          <w:rFonts w:asciiTheme="minorHAnsi" w:hAnsiTheme="minorHAnsi" w:cstheme="minorHAnsi"/>
          <w:sz w:val="22"/>
          <w:szCs w:val="22"/>
        </w:rPr>
      </w:pPr>
    </w:p>
    <w:p w14:paraId="72DD3509" w14:textId="77777777" w:rsidR="005E3DA5" w:rsidRDefault="005E3DA5" w:rsidP="006E226F">
      <w:pPr>
        <w:ind w:left="0" w:hanging="2"/>
        <w:jc w:val="both"/>
        <w:rPr>
          <w:rFonts w:ascii="Calibri" w:hAnsi="Calibri" w:cs="Calibri"/>
          <w:sz w:val="22"/>
          <w:szCs w:val="22"/>
        </w:rPr>
      </w:pPr>
      <w:r w:rsidRPr="005E3DA5">
        <w:rPr>
          <w:rFonts w:asciiTheme="minorHAnsi" w:hAnsiTheme="minorHAnsi" w:cstheme="minorHAnsi"/>
          <w:sz w:val="22"/>
          <w:szCs w:val="22"/>
        </w:rPr>
        <w:t xml:space="preserve">On occasion, faculty members have an opportunity to earn </w:t>
      </w:r>
      <w:hyperlink r:id="rId7">
        <w:r w:rsidRPr="00137BE8">
          <w:rPr>
            <w:rFonts w:asciiTheme="minorHAnsi" w:hAnsiTheme="minorHAnsi" w:cstheme="minorHAnsi"/>
            <w:color w:val="0000FF"/>
            <w:sz w:val="22"/>
            <w:szCs w:val="22"/>
            <w:u w:val="single"/>
          </w:rPr>
          <w:t>additional compensation</w:t>
        </w:r>
      </w:hyperlink>
      <w:r w:rsidRPr="005E3DA5">
        <w:rPr>
          <w:rFonts w:asciiTheme="minorHAnsi" w:hAnsiTheme="minorHAnsi" w:cstheme="minorHAnsi"/>
          <w:sz w:val="22"/>
          <w:szCs w:val="22"/>
        </w:rPr>
        <w:t xml:space="preserve"> during the winter or summer sessions at our Storrs campus or any one of our regional campuses. </w:t>
      </w:r>
      <w:r w:rsidR="009944FD" w:rsidRPr="009944FD">
        <w:rPr>
          <w:rFonts w:ascii="Calibri" w:hAnsi="Calibri" w:cs="Calibri"/>
          <w:sz w:val="22"/>
          <w:szCs w:val="22"/>
        </w:rPr>
        <w:t>Earnings may not exceed the twelve month equivalent of your base annual salary under the “</w:t>
      </w:r>
      <w:hyperlink r:id="rId8" w:history="1">
        <w:r w:rsidR="009944FD" w:rsidRPr="00137BE8">
          <w:rPr>
            <w:rFonts w:ascii="Calibri" w:hAnsi="Calibri" w:cs="Calibri"/>
            <w:color w:val="0000FF"/>
            <w:sz w:val="22"/>
            <w:szCs w:val="22"/>
            <w:u w:val="single"/>
          </w:rPr>
          <w:t>Extra Compensation Policy for Full-time Faculty in AAUP</w:t>
        </w:r>
      </w:hyperlink>
      <w:r w:rsidR="009944FD" w:rsidRPr="009944FD">
        <w:rPr>
          <w:rFonts w:ascii="Calibri" w:hAnsi="Calibri" w:cs="Calibri"/>
          <w:sz w:val="22"/>
          <w:szCs w:val="22"/>
        </w:rPr>
        <w:t>.”</w:t>
      </w:r>
    </w:p>
    <w:p w14:paraId="2B489FA5" w14:textId="77777777" w:rsidR="000A4EB7" w:rsidRPr="005E3DA5" w:rsidRDefault="000A4EB7" w:rsidP="006E226F">
      <w:pPr>
        <w:ind w:left="0" w:hanging="2"/>
        <w:jc w:val="both"/>
        <w:rPr>
          <w:rFonts w:asciiTheme="minorHAnsi" w:hAnsiTheme="minorHAnsi" w:cstheme="minorHAnsi"/>
          <w:sz w:val="22"/>
          <w:szCs w:val="22"/>
        </w:rPr>
      </w:pPr>
    </w:p>
    <w:p w14:paraId="1C213CB5" w14:textId="42B1DBE3" w:rsidR="005E3DA5" w:rsidRDefault="005E3DA5" w:rsidP="006E226F">
      <w:pPr>
        <w:ind w:left="0" w:hanging="2"/>
        <w:jc w:val="both"/>
        <w:rPr>
          <w:rFonts w:asciiTheme="minorHAnsi" w:hAnsiTheme="minorHAnsi" w:cstheme="minorHAnsi"/>
          <w:sz w:val="22"/>
          <w:szCs w:val="22"/>
        </w:rPr>
      </w:pPr>
      <w:r w:rsidRPr="005E3DA5">
        <w:rPr>
          <w:rFonts w:asciiTheme="minorHAnsi" w:hAnsiTheme="minorHAnsi" w:cstheme="minorHAnsi"/>
          <w:sz w:val="22"/>
          <w:szCs w:val="22"/>
        </w:rPr>
        <w:t xml:space="preserve">This offer of employment is contingent upon successful completion of a criminal background check, and your continued employment is conditional upon the timely completion of an approved I-9 (Employment Eligibility Verification Form). If you do require assistance in extending or obtaining work authorization at the University of Connecticut, please contact </w:t>
      </w:r>
      <w:r w:rsidR="004B3F73">
        <w:rPr>
          <w:rFonts w:asciiTheme="minorHAnsi" w:hAnsiTheme="minorHAnsi" w:cstheme="minorHAnsi"/>
          <w:sz w:val="22"/>
          <w:szCs w:val="22"/>
        </w:rPr>
        <w:t>your department</w:t>
      </w:r>
      <w:r w:rsidRPr="005E3DA5">
        <w:rPr>
          <w:rFonts w:asciiTheme="minorHAnsi" w:hAnsiTheme="minorHAnsi" w:cstheme="minorHAnsi"/>
          <w:sz w:val="22"/>
          <w:szCs w:val="22"/>
        </w:rPr>
        <w:t xml:space="preserve"> immediately</w:t>
      </w:r>
      <w:r w:rsidR="004B3F73">
        <w:rPr>
          <w:rFonts w:asciiTheme="minorHAnsi" w:hAnsiTheme="minorHAnsi" w:cstheme="minorHAnsi"/>
          <w:sz w:val="22"/>
          <w:szCs w:val="22"/>
        </w:rPr>
        <w:t>.</w:t>
      </w:r>
    </w:p>
    <w:p w14:paraId="3C4D5D58" w14:textId="7F02D68D" w:rsidR="00151333" w:rsidRDefault="00151333" w:rsidP="006E226F">
      <w:pPr>
        <w:ind w:left="0" w:hanging="2"/>
        <w:jc w:val="both"/>
        <w:rPr>
          <w:rFonts w:asciiTheme="minorHAnsi" w:hAnsiTheme="minorHAnsi" w:cstheme="minorHAnsi"/>
          <w:sz w:val="22"/>
          <w:szCs w:val="22"/>
        </w:rPr>
      </w:pPr>
    </w:p>
    <w:p w14:paraId="489365F4" w14:textId="36405CC4" w:rsidR="00C807E6" w:rsidRPr="005E3DA5" w:rsidRDefault="00C807E6" w:rsidP="006E226F">
      <w:pPr>
        <w:ind w:left="0" w:hanging="2"/>
        <w:jc w:val="both"/>
        <w:rPr>
          <w:rFonts w:asciiTheme="minorHAnsi" w:hAnsiTheme="minorHAnsi" w:cstheme="minorHAnsi"/>
          <w:sz w:val="22"/>
          <w:szCs w:val="22"/>
        </w:rPr>
      </w:pPr>
      <w:r w:rsidRPr="005E3DA5">
        <w:rPr>
          <w:rFonts w:asciiTheme="minorHAnsi" w:hAnsiTheme="minorHAnsi" w:cstheme="minorHAnsi"/>
          <w:sz w:val="22"/>
          <w:szCs w:val="22"/>
        </w:rPr>
        <w:t>If you accept our offer, you will soon receive a communication from the Department of Human Resources about several important topics, including Orientation, selecting a retirement plan prior to your first day of employment, and securing your University Network Identifier (</w:t>
      </w:r>
      <w:proofErr w:type="spellStart"/>
      <w:r w:rsidRPr="005E3DA5">
        <w:rPr>
          <w:rFonts w:asciiTheme="minorHAnsi" w:hAnsiTheme="minorHAnsi" w:cstheme="minorHAnsi"/>
          <w:sz w:val="22"/>
          <w:szCs w:val="22"/>
        </w:rPr>
        <w:t>NetID</w:t>
      </w:r>
      <w:proofErr w:type="spellEnd"/>
      <w:r w:rsidRPr="005E3DA5">
        <w:rPr>
          <w:rFonts w:asciiTheme="minorHAnsi" w:hAnsiTheme="minorHAnsi" w:cstheme="minorHAnsi"/>
          <w:sz w:val="22"/>
          <w:szCs w:val="22"/>
        </w:rPr>
        <w:t xml:space="preserve">).  </w:t>
      </w:r>
    </w:p>
    <w:p w14:paraId="59BB26F1" w14:textId="77777777" w:rsidR="005E3DA5" w:rsidRPr="005E3DA5" w:rsidRDefault="005E3DA5" w:rsidP="006E226F">
      <w:pPr>
        <w:ind w:left="0" w:hanging="2"/>
        <w:jc w:val="both"/>
        <w:rPr>
          <w:rFonts w:asciiTheme="minorHAnsi" w:hAnsiTheme="minorHAnsi" w:cstheme="minorHAnsi"/>
          <w:sz w:val="22"/>
          <w:szCs w:val="22"/>
        </w:rPr>
      </w:pPr>
    </w:p>
    <w:p w14:paraId="7BD1DB91" w14:textId="77777777" w:rsidR="005E3DA5" w:rsidRPr="005E3DA5" w:rsidRDefault="005E3DA5" w:rsidP="006E226F">
      <w:pPr>
        <w:ind w:left="0" w:hanging="2"/>
        <w:jc w:val="both"/>
        <w:rPr>
          <w:rFonts w:asciiTheme="minorHAnsi" w:hAnsiTheme="minorHAnsi" w:cstheme="minorHAnsi"/>
          <w:sz w:val="22"/>
          <w:szCs w:val="22"/>
        </w:rPr>
      </w:pPr>
      <w:r w:rsidRPr="005E3DA5">
        <w:rPr>
          <w:rFonts w:asciiTheme="minorHAnsi" w:hAnsiTheme="minorHAnsi" w:cstheme="minorHAnsi"/>
          <w:sz w:val="22"/>
          <w:szCs w:val="22"/>
        </w:rPr>
        <w:t xml:space="preserve">The duties and expectations of this appointment are consistent with our previous discussions and remain subject to adjustment, in accordance with University policy. Specifically </w:t>
      </w:r>
      <w:r w:rsidRPr="005E3DA5">
        <w:rPr>
          <w:rFonts w:asciiTheme="minorHAnsi" w:hAnsiTheme="minorHAnsi" w:cstheme="minorHAnsi"/>
          <w:b/>
          <w:bCs/>
          <w:sz w:val="22"/>
          <w:szCs w:val="22"/>
        </w:rPr>
        <w:t>{insert specifics of teaching, research, public engagement, and service expectations}</w:t>
      </w:r>
      <w:r w:rsidRPr="005E3DA5">
        <w:rPr>
          <w:rFonts w:asciiTheme="minorHAnsi" w:hAnsiTheme="minorHAnsi" w:cstheme="minorHAnsi"/>
          <w:sz w:val="22"/>
          <w:szCs w:val="22"/>
        </w:rPr>
        <w:t>.</w:t>
      </w:r>
    </w:p>
    <w:p w14:paraId="3CE138B8" w14:textId="77777777" w:rsidR="005E3DA5" w:rsidRPr="005E3DA5" w:rsidRDefault="005E3DA5" w:rsidP="006E226F">
      <w:pPr>
        <w:ind w:left="0" w:hanging="2"/>
        <w:jc w:val="both"/>
        <w:rPr>
          <w:rFonts w:asciiTheme="minorHAnsi" w:hAnsiTheme="minorHAnsi" w:cstheme="minorHAnsi"/>
          <w:sz w:val="22"/>
          <w:szCs w:val="22"/>
        </w:rPr>
      </w:pPr>
    </w:p>
    <w:p w14:paraId="2749CC2D" w14:textId="09930A75" w:rsidR="005E3DA5" w:rsidRPr="005E3DA5" w:rsidRDefault="005E3DA5" w:rsidP="006E226F">
      <w:pPr>
        <w:ind w:left="0" w:hanging="2"/>
        <w:jc w:val="both"/>
        <w:rPr>
          <w:rFonts w:asciiTheme="minorHAnsi" w:hAnsiTheme="minorHAnsi" w:cstheme="minorHAnsi"/>
          <w:sz w:val="22"/>
          <w:szCs w:val="22"/>
        </w:rPr>
      </w:pPr>
      <w:r w:rsidRPr="005E3DA5">
        <w:rPr>
          <w:rFonts w:asciiTheme="minorHAnsi" w:hAnsiTheme="minorHAnsi" w:cstheme="minorHAnsi"/>
          <w:sz w:val="22"/>
          <w:szCs w:val="22"/>
        </w:rPr>
        <w:t>This position may lead to academic</w:t>
      </w:r>
      <w:hyperlink r:id="rId9">
        <w:r w:rsidRPr="005E3DA5">
          <w:rPr>
            <w:rFonts w:asciiTheme="minorHAnsi" w:hAnsiTheme="minorHAnsi" w:cstheme="minorHAnsi"/>
            <w:sz w:val="22"/>
            <w:szCs w:val="22"/>
          </w:rPr>
          <w:t xml:space="preserve"> </w:t>
        </w:r>
      </w:hyperlink>
      <w:hyperlink r:id="rId10">
        <w:r w:rsidRPr="005E3DA5">
          <w:rPr>
            <w:rFonts w:asciiTheme="minorHAnsi" w:hAnsiTheme="minorHAnsi" w:cstheme="minorHAnsi"/>
            <w:color w:val="1155CC"/>
            <w:sz w:val="22"/>
            <w:szCs w:val="22"/>
            <w:u w:val="single"/>
          </w:rPr>
          <w:t>tenure</w:t>
        </w:r>
      </w:hyperlink>
      <w:r w:rsidRPr="005E3DA5">
        <w:rPr>
          <w:rFonts w:asciiTheme="minorHAnsi" w:hAnsiTheme="minorHAnsi" w:cstheme="minorHAnsi"/>
          <w:sz w:val="22"/>
          <w:szCs w:val="22"/>
        </w:rPr>
        <w:t xml:space="preserve"> according to the </w:t>
      </w:r>
      <w:r w:rsidRPr="005E3DA5">
        <w:rPr>
          <w:rFonts w:asciiTheme="minorHAnsi" w:hAnsiTheme="minorHAnsi" w:cstheme="minorHAnsi"/>
          <w:i/>
          <w:sz w:val="22"/>
          <w:szCs w:val="22"/>
        </w:rPr>
        <w:t xml:space="preserve">By-Laws of the University of Connecticut. </w:t>
      </w:r>
      <w:r w:rsidRPr="005E3DA5">
        <w:rPr>
          <w:rFonts w:asciiTheme="minorHAnsi" w:hAnsiTheme="minorHAnsi" w:cstheme="minorHAnsi"/>
          <w:sz w:val="22"/>
          <w:szCs w:val="22"/>
        </w:rPr>
        <w:t xml:space="preserve">According to procedures, you will be subject to annual reappointment reviews. Your third-year reappointment review consideration for academic tenure will occur as noted in the table </w:t>
      </w:r>
      <w:r w:rsidR="009B5829">
        <w:rPr>
          <w:rFonts w:asciiTheme="minorHAnsi" w:hAnsiTheme="minorHAnsi" w:cstheme="minorHAnsi"/>
          <w:sz w:val="22"/>
          <w:szCs w:val="22"/>
        </w:rPr>
        <w:t>on page one</w:t>
      </w:r>
      <w:r w:rsidRPr="005E3DA5">
        <w:rPr>
          <w:rFonts w:asciiTheme="minorHAnsi" w:hAnsiTheme="minorHAnsi" w:cstheme="minorHAnsi"/>
          <w:sz w:val="22"/>
          <w:szCs w:val="22"/>
        </w:rPr>
        <w:t>.</w:t>
      </w:r>
    </w:p>
    <w:p w14:paraId="552AB250" w14:textId="77777777" w:rsidR="005E3DA5" w:rsidRPr="005E3DA5" w:rsidRDefault="005E3DA5" w:rsidP="006E226F">
      <w:pPr>
        <w:ind w:left="0" w:hanging="2"/>
        <w:jc w:val="both"/>
        <w:rPr>
          <w:rFonts w:asciiTheme="minorHAnsi" w:hAnsiTheme="minorHAnsi" w:cstheme="minorHAnsi"/>
          <w:sz w:val="22"/>
          <w:szCs w:val="22"/>
        </w:rPr>
      </w:pPr>
    </w:p>
    <w:p w14:paraId="56531F4B" w14:textId="12C0DF1F" w:rsidR="005E3DA5" w:rsidRPr="005E3DA5" w:rsidRDefault="005E3DA5" w:rsidP="00FD58B4">
      <w:pPr>
        <w:pStyle w:val="BalloonText"/>
        <w:ind w:left="0" w:hanging="2"/>
        <w:jc w:val="both"/>
        <w:rPr>
          <w:rFonts w:asciiTheme="minorHAnsi" w:hAnsiTheme="minorHAnsi" w:cstheme="minorHAnsi"/>
          <w:sz w:val="22"/>
          <w:szCs w:val="22"/>
        </w:rPr>
      </w:pPr>
      <w:r w:rsidRPr="005E3DA5">
        <w:rPr>
          <w:rFonts w:asciiTheme="minorHAnsi" w:hAnsiTheme="minorHAnsi" w:cstheme="minorHAnsi"/>
          <w:sz w:val="22"/>
          <w:szCs w:val="22"/>
        </w:rPr>
        <w:t xml:space="preserve">This offer includes a start-up package of </w:t>
      </w:r>
      <w:r w:rsidRPr="005E3DA5">
        <w:rPr>
          <w:rFonts w:asciiTheme="minorHAnsi" w:hAnsiTheme="minorHAnsi" w:cstheme="minorHAnsi"/>
          <w:b/>
          <w:sz w:val="22"/>
          <w:szCs w:val="22"/>
        </w:rPr>
        <w:t>{$XX</w:t>
      </w:r>
      <w:proofErr w:type="gramStart"/>
      <w:r w:rsidRPr="005E3DA5">
        <w:rPr>
          <w:rFonts w:asciiTheme="minorHAnsi" w:hAnsiTheme="minorHAnsi" w:cstheme="minorHAnsi"/>
          <w:b/>
          <w:sz w:val="22"/>
          <w:szCs w:val="22"/>
        </w:rPr>
        <w:t>,XXX</w:t>
      </w:r>
      <w:proofErr w:type="gramEnd"/>
      <w:r w:rsidRPr="005E3DA5">
        <w:rPr>
          <w:rFonts w:asciiTheme="minorHAnsi" w:hAnsiTheme="minorHAnsi" w:cstheme="minorHAnsi"/>
          <w:b/>
          <w:sz w:val="22"/>
          <w:szCs w:val="22"/>
        </w:rPr>
        <w:t>}</w:t>
      </w:r>
      <w:r w:rsidRPr="005E3DA5">
        <w:rPr>
          <w:rStyle w:val="SubtleEmphasis"/>
          <w:rFonts w:asciiTheme="minorHAnsi" w:hAnsiTheme="minorHAnsi" w:cstheme="minorHAnsi"/>
          <w:sz w:val="22"/>
          <w:szCs w:val="22"/>
        </w:rPr>
        <w:t xml:space="preserve">. </w:t>
      </w:r>
      <w:r w:rsidRPr="005E3DA5">
        <w:rPr>
          <w:rFonts w:asciiTheme="minorHAnsi" w:hAnsiTheme="minorHAnsi" w:cstheme="minorHAnsi"/>
          <w:sz w:val="22"/>
          <w:szCs w:val="22"/>
        </w:rPr>
        <w:t xml:space="preserve">These funds will be available on </w:t>
      </w:r>
      <w:r w:rsidRPr="005E3DA5">
        <w:rPr>
          <w:rFonts w:asciiTheme="minorHAnsi" w:hAnsiTheme="minorHAnsi" w:cstheme="minorHAnsi"/>
          <w:b/>
          <w:bCs/>
          <w:sz w:val="22"/>
          <w:szCs w:val="22"/>
        </w:rPr>
        <w:t xml:space="preserve">{INSERT AVAILBILITY DATE} </w:t>
      </w:r>
      <w:r w:rsidRPr="005E3DA5">
        <w:rPr>
          <w:rFonts w:asciiTheme="minorHAnsi" w:hAnsiTheme="minorHAnsi" w:cstheme="minorHAnsi"/>
          <w:sz w:val="22"/>
          <w:szCs w:val="22"/>
        </w:rPr>
        <w:t xml:space="preserve">and must be used by </w:t>
      </w:r>
      <w:r w:rsidRPr="005E3DA5">
        <w:rPr>
          <w:rFonts w:asciiTheme="minorHAnsi" w:hAnsiTheme="minorHAnsi" w:cstheme="minorHAnsi"/>
          <w:b/>
          <w:bCs/>
          <w:sz w:val="22"/>
          <w:szCs w:val="22"/>
        </w:rPr>
        <w:t>{INSERT EXPIRATION DATE}</w:t>
      </w:r>
      <w:r w:rsidRPr="005E3DA5">
        <w:rPr>
          <w:rFonts w:asciiTheme="minorHAnsi" w:hAnsiTheme="minorHAnsi" w:cstheme="minorHAnsi"/>
          <w:sz w:val="22"/>
          <w:szCs w:val="22"/>
        </w:rPr>
        <w:t>.</w:t>
      </w:r>
    </w:p>
    <w:p w14:paraId="4EFBB1A9" w14:textId="77777777" w:rsidR="005E3DA5" w:rsidRPr="005E3DA5" w:rsidRDefault="005E3DA5" w:rsidP="0060079F">
      <w:pPr>
        <w:widowControl w:val="0"/>
        <w:ind w:left="0" w:hanging="2"/>
        <w:jc w:val="both"/>
        <w:rPr>
          <w:rFonts w:asciiTheme="minorHAnsi" w:hAnsiTheme="minorHAnsi" w:cstheme="minorHAnsi"/>
          <w:sz w:val="22"/>
          <w:szCs w:val="22"/>
        </w:rPr>
      </w:pPr>
    </w:p>
    <w:p w14:paraId="28DB7CC8" w14:textId="5E26CE1F" w:rsidR="005E3DA5" w:rsidRPr="005E3DA5" w:rsidRDefault="005E3DA5" w:rsidP="006E226F">
      <w:pPr>
        <w:ind w:left="0" w:hanging="2"/>
        <w:jc w:val="both"/>
        <w:rPr>
          <w:rFonts w:asciiTheme="minorHAnsi" w:hAnsiTheme="minorHAnsi" w:cstheme="minorHAnsi"/>
          <w:sz w:val="22"/>
          <w:szCs w:val="22"/>
        </w:rPr>
      </w:pPr>
      <w:r w:rsidRPr="005E3DA5">
        <w:rPr>
          <w:rFonts w:asciiTheme="minorHAnsi" w:hAnsiTheme="minorHAnsi" w:cstheme="minorHAnsi"/>
          <w:b/>
          <w:sz w:val="22"/>
          <w:szCs w:val="22"/>
        </w:rPr>
        <w:t>[Degree pending, if applicable]</w:t>
      </w:r>
      <w:r w:rsidRPr="005E3DA5">
        <w:rPr>
          <w:rFonts w:asciiTheme="minorHAnsi" w:hAnsiTheme="minorHAnsi" w:cstheme="minorHAnsi"/>
          <w:sz w:val="22"/>
          <w:szCs w:val="22"/>
        </w:rPr>
        <w:t xml:space="preserve"> Your appointment as an Assistant Professor is contingent upon completion of your Ph.D. Should you not complete all requirements for the doctorate by ______, you will </w:t>
      </w:r>
      <w:r w:rsidRPr="005E3DA5">
        <w:rPr>
          <w:rFonts w:asciiTheme="minorHAnsi" w:hAnsiTheme="minorHAnsi" w:cstheme="minorHAnsi"/>
          <w:sz w:val="22"/>
          <w:szCs w:val="22"/>
        </w:rPr>
        <w:lastRenderedPageBreak/>
        <w:t>receive an appointment as an Instructor with an annual salary of ______</w:t>
      </w:r>
      <w:r w:rsidR="00FD58B4">
        <w:rPr>
          <w:rFonts w:asciiTheme="minorHAnsi" w:hAnsiTheme="minorHAnsi" w:cstheme="minorHAnsi"/>
          <w:b/>
          <w:sz w:val="22"/>
          <w:szCs w:val="22"/>
        </w:rPr>
        <w:t xml:space="preserve"> </w:t>
      </w:r>
      <w:r w:rsidR="00FD58B4" w:rsidRPr="00FD58B4">
        <w:rPr>
          <w:rFonts w:asciiTheme="minorHAnsi" w:hAnsiTheme="minorHAnsi" w:cstheme="minorHAnsi"/>
          <w:b/>
          <w:sz w:val="22"/>
          <w:szCs w:val="22"/>
        </w:rPr>
        <w:t xml:space="preserve">[Assistant Professor salary less promotional increase amount stipulated in AAUP collective bargaining agreement].  </w:t>
      </w:r>
      <w:r w:rsidRPr="005E3DA5">
        <w:rPr>
          <w:rFonts w:asciiTheme="minorHAnsi" w:hAnsiTheme="minorHAnsi" w:cstheme="minorHAnsi"/>
          <w:sz w:val="22"/>
          <w:szCs w:val="22"/>
        </w:rPr>
        <w:t>It is expected that you complete all requirements of the Ph.D. by</w:t>
      </w:r>
      <w:r w:rsidRPr="005E3DA5">
        <w:rPr>
          <w:rFonts w:asciiTheme="minorHAnsi" w:hAnsiTheme="minorHAnsi" w:cstheme="minorHAnsi"/>
          <w:b/>
          <w:sz w:val="22"/>
          <w:szCs w:val="22"/>
        </w:rPr>
        <w:t xml:space="preserve"> _______ [not more than one year from date of appointment]</w:t>
      </w:r>
      <w:r w:rsidRPr="005E3DA5">
        <w:rPr>
          <w:rFonts w:asciiTheme="minorHAnsi" w:hAnsiTheme="minorHAnsi" w:cstheme="minorHAnsi"/>
          <w:sz w:val="22"/>
          <w:szCs w:val="22"/>
        </w:rPr>
        <w:t xml:space="preserve">. </w:t>
      </w:r>
      <w:r w:rsidRPr="004B3F73">
        <w:rPr>
          <w:rFonts w:asciiTheme="minorHAnsi" w:hAnsiTheme="minorHAnsi" w:cstheme="minorHAnsi"/>
          <w:sz w:val="22"/>
          <w:szCs w:val="22"/>
        </w:rPr>
        <w:t xml:space="preserve">Upon completion of the Ph.D. you will be eligible for promotion to </w:t>
      </w:r>
      <w:r w:rsidR="004B3F73">
        <w:rPr>
          <w:rFonts w:asciiTheme="minorHAnsi" w:hAnsiTheme="minorHAnsi" w:cstheme="minorHAnsi"/>
          <w:sz w:val="22"/>
          <w:szCs w:val="22"/>
        </w:rPr>
        <w:t>JOBTITLE</w:t>
      </w:r>
      <w:r w:rsidR="00FD58B4">
        <w:rPr>
          <w:rFonts w:asciiTheme="minorHAnsi" w:hAnsiTheme="minorHAnsi" w:cstheme="minorHAnsi"/>
          <w:sz w:val="22"/>
          <w:szCs w:val="22"/>
        </w:rPr>
        <w:t xml:space="preserve"> </w:t>
      </w:r>
      <w:r w:rsidRPr="004B3F73">
        <w:rPr>
          <w:rFonts w:asciiTheme="minorHAnsi" w:hAnsiTheme="minorHAnsi" w:cstheme="minorHAnsi"/>
          <w:sz w:val="22"/>
          <w:szCs w:val="22"/>
        </w:rPr>
        <w:t>at the beginning of the next academic year.</w:t>
      </w:r>
    </w:p>
    <w:p w14:paraId="074EDD13" w14:textId="77777777" w:rsidR="005E3DA5" w:rsidRPr="005E3DA5" w:rsidRDefault="005E3DA5" w:rsidP="006E226F">
      <w:pPr>
        <w:spacing w:before="240" w:after="240"/>
        <w:ind w:left="0" w:hanging="2"/>
        <w:jc w:val="both"/>
        <w:rPr>
          <w:rFonts w:asciiTheme="minorHAnsi" w:hAnsiTheme="minorHAnsi" w:cstheme="minorHAnsi"/>
          <w:sz w:val="22"/>
          <w:szCs w:val="22"/>
        </w:rPr>
      </w:pPr>
      <w:r w:rsidRPr="005E3DA5">
        <w:rPr>
          <w:rFonts w:asciiTheme="minorHAnsi" w:hAnsiTheme="minorHAnsi" w:cstheme="minorHAnsi"/>
          <w:b/>
          <w:sz w:val="22"/>
          <w:szCs w:val="22"/>
        </w:rPr>
        <w:t>[License Requirement, if applicable]</w:t>
      </w:r>
      <w:r w:rsidRPr="005E3DA5">
        <w:rPr>
          <w:rFonts w:asciiTheme="minorHAnsi" w:hAnsiTheme="minorHAnsi" w:cstheme="minorHAnsi"/>
          <w:sz w:val="22"/>
          <w:szCs w:val="22"/>
        </w:rPr>
        <w:t xml:space="preserve"> Your position requires that you have current and active </w:t>
      </w:r>
      <w:r w:rsidRPr="005E3DA5">
        <w:rPr>
          <w:rFonts w:asciiTheme="minorHAnsi" w:hAnsiTheme="minorHAnsi" w:cstheme="minorHAnsi"/>
          <w:b/>
          <w:sz w:val="22"/>
          <w:szCs w:val="22"/>
        </w:rPr>
        <w:t>[Specify licensure or certification]</w:t>
      </w:r>
      <w:r w:rsidRPr="005E3DA5">
        <w:rPr>
          <w:rFonts w:asciiTheme="minorHAnsi" w:hAnsiTheme="minorHAnsi" w:cstheme="minorHAnsi"/>
          <w:sz w:val="22"/>
          <w:szCs w:val="22"/>
        </w:rPr>
        <w:t xml:space="preserve"> as a _______.  This requirement continues throughout your employment in this capacity and loss of this important credential may jeopardize your continued employment.  It is your responsibility to advise us of any change in the status of your license.</w:t>
      </w:r>
    </w:p>
    <w:p w14:paraId="7783E243" w14:textId="77777777" w:rsidR="005E3DA5" w:rsidRPr="005E3DA5" w:rsidRDefault="005E3DA5" w:rsidP="006E226F">
      <w:pPr>
        <w:ind w:left="0" w:hanging="2"/>
        <w:jc w:val="both"/>
        <w:rPr>
          <w:rFonts w:asciiTheme="minorHAnsi" w:hAnsiTheme="minorHAnsi" w:cstheme="minorHAnsi"/>
          <w:sz w:val="22"/>
          <w:szCs w:val="22"/>
        </w:rPr>
      </w:pPr>
      <w:bookmarkStart w:id="2" w:name="_heading=h.30j0zll" w:colFirst="0" w:colLast="0"/>
      <w:bookmarkEnd w:id="2"/>
      <w:r w:rsidRPr="005E3DA5">
        <w:rPr>
          <w:rFonts w:asciiTheme="minorHAnsi" w:hAnsiTheme="minorHAnsi" w:cstheme="minorHAnsi"/>
          <w:sz w:val="22"/>
          <w:szCs w:val="22"/>
        </w:rPr>
        <w:t xml:space="preserve">Please be aware that the University has a Board of Trustees approved policy regarding </w:t>
      </w:r>
      <w:hyperlink r:id="rId11">
        <w:r w:rsidRPr="00137BE8">
          <w:rPr>
            <w:rFonts w:asciiTheme="minorHAnsi" w:hAnsiTheme="minorHAnsi" w:cstheme="minorHAnsi"/>
            <w:color w:val="0000FF"/>
            <w:sz w:val="22"/>
            <w:szCs w:val="22"/>
            <w:u w:val="single"/>
          </w:rPr>
          <w:t>consulting</w:t>
        </w:r>
      </w:hyperlink>
      <w:r w:rsidRPr="005E3DA5">
        <w:rPr>
          <w:rFonts w:asciiTheme="minorHAnsi" w:hAnsiTheme="minorHAnsi" w:cstheme="minorHAnsi"/>
          <w:sz w:val="22"/>
          <w:szCs w:val="22"/>
        </w:rPr>
        <w:t>. The policy, related documents, and training materials may be found at http://</w:t>
      </w:r>
      <w:hyperlink r:id="rId12">
        <w:r w:rsidRPr="005E3DA5">
          <w:rPr>
            <w:rFonts w:asciiTheme="minorHAnsi" w:hAnsiTheme="minorHAnsi" w:cstheme="minorHAnsi"/>
            <w:sz w:val="22"/>
            <w:szCs w:val="22"/>
          </w:rPr>
          <w:t>consulting.uconn.edu</w:t>
        </w:r>
      </w:hyperlink>
      <w:r w:rsidRPr="005E3DA5">
        <w:rPr>
          <w:rFonts w:asciiTheme="minorHAnsi" w:hAnsiTheme="minorHAnsi" w:cstheme="minorHAnsi"/>
          <w:sz w:val="22"/>
          <w:szCs w:val="22"/>
        </w:rPr>
        <w:t>. You must obtain approval to consult prior to the start of the activity. If you are currently engaged in consulting activities, you may wish to contact the Faculty Consulting Office prior to your hire date in order to ensure you are compliant with these rules.</w:t>
      </w:r>
    </w:p>
    <w:p w14:paraId="198C25AB" w14:textId="77777777" w:rsidR="005E3DA5" w:rsidRPr="005E3DA5" w:rsidRDefault="005E3DA5" w:rsidP="006E226F">
      <w:pPr>
        <w:ind w:left="0" w:hanging="2"/>
        <w:jc w:val="both"/>
        <w:rPr>
          <w:rFonts w:asciiTheme="minorHAnsi" w:hAnsiTheme="minorHAnsi" w:cstheme="minorHAnsi"/>
          <w:sz w:val="22"/>
          <w:szCs w:val="22"/>
        </w:rPr>
      </w:pPr>
    </w:p>
    <w:p w14:paraId="7723D349" w14:textId="77777777" w:rsidR="00730F77" w:rsidRDefault="00730F77" w:rsidP="00730F77">
      <w:pPr>
        <w:ind w:leftChars="0" w:left="2" w:hanging="2"/>
        <w:rPr>
          <w:rFonts w:ascii="Calibri" w:hAnsi="Calibri" w:cs="Calibri"/>
          <w:sz w:val="22"/>
          <w:szCs w:val="22"/>
        </w:rPr>
      </w:pPr>
      <w:r>
        <w:rPr>
          <w:rFonts w:ascii="Calibri" w:hAnsi="Calibri" w:cs="Calibri"/>
          <w:b/>
          <w:bCs/>
          <w:sz w:val="22"/>
          <w:szCs w:val="22"/>
        </w:rPr>
        <w:t>[Moving reimbursement, if applicable]</w:t>
      </w:r>
      <w:r>
        <w:rPr>
          <w:rFonts w:ascii="Calibri" w:hAnsi="Calibri" w:cs="Calibri"/>
          <w:sz w:val="22"/>
          <w:szCs w:val="22"/>
        </w:rPr>
        <w:t xml:space="preserve"> The University will provide reimbursement or direct payment for relocation and moving expenses in accordance with the </w:t>
      </w:r>
      <w:hyperlink r:id="rId13" w:history="1">
        <w:r w:rsidRPr="00137BE8">
          <w:rPr>
            <w:rStyle w:val="Hyperlink"/>
            <w:rFonts w:ascii="Calibri" w:hAnsi="Calibri" w:cs="Calibri"/>
            <w:sz w:val="22"/>
            <w:szCs w:val="22"/>
          </w:rPr>
          <w:t>Relocation and Moving Policy</w:t>
        </w:r>
      </w:hyperlink>
      <w:r>
        <w:rPr>
          <w:rFonts w:ascii="Calibri" w:hAnsi="Calibri" w:cs="Calibri"/>
          <w:sz w:val="22"/>
          <w:szCs w:val="22"/>
        </w:rPr>
        <w:t xml:space="preserve">. For your move from OFFERSUPPLEMENTARY_TEXT06 the department of JOBSUBDEPARTMENT will provide up to ADDITIONALALLOWANCE1. Please refer to the University’s </w:t>
      </w:r>
      <w:hyperlink r:id="rId14" w:history="1">
        <w:r>
          <w:rPr>
            <w:rStyle w:val="Hyperlink"/>
            <w:rFonts w:ascii="Calibri" w:hAnsi="Calibri" w:cs="Calibri"/>
            <w:sz w:val="22"/>
            <w:szCs w:val="22"/>
          </w:rPr>
          <w:t>Relocation and Moving Procedures</w:t>
        </w:r>
      </w:hyperlink>
      <w:r>
        <w:rPr>
          <w:rFonts w:ascii="Calibri" w:hAnsi="Calibri" w:cs="Calibri"/>
          <w:sz w:val="22"/>
          <w:szCs w:val="22"/>
        </w:rPr>
        <w:t xml:space="preserve"> for more information.  A representative from Signature Relocation will reach out to you within a week of the acceptance of this offer to consult with you regarding your relocation.  </w:t>
      </w:r>
    </w:p>
    <w:p w14:paraId="4CB2D11D" w14:textId="77777777" w:rsidR="005E3DA5" w:rsidRPr="005E3DA5" w:rsidRDefault="005E3DA5" w:rsidP="006E226F">
      <w:pPr>
        <w:ind w:left="0" w:hanging="2"/>
        <w:jc w:val="both"/>
        <w:rPr>
          <w:rFonts w:asciiTheme="minorHAnsi" w:hAnsiTheme="minorHAnsi" w:cstheme="minorHAnsi"/>
          <w:sz w:val="22"/>
          <w:szCs w:val="22"/>
        </w:rPr>
      </w:pPr>
    </w:p>
    <w:p w14:paraId="030D1124" w14:textId="445C28D1" w:rsidR="005E3DA5" w:rsidRDefault="005E3DA5" w:rsidP="006E226F">
      <w:pPr>
        <w:ind w:left="0" w:hanging="2"/>
        <w:jc w:val="both"/>
        <w:rPr>
          <w:rFonts w:asciiTheme="minorHAnsi" w:hAnsiTheme="minorHAnsi" w:cstheme="minorHAnsi"/>
          <w:sz w:val="22"/>
          <w:szCs w:val="22"/>
        </w:rPr>
      </w:pPr>
      <w:r w:rsidRPr="005E3DA5">
        <w:rPr>
          <w:rFonts w:asciiTheme="minorHAnsi" w:hAnsiTheme="minorHAnsi" w:cstheme="minorHAnsi"/>
          <w:sz w:val="22"/>
          <w:szCs w:val="22"/>
        </w:rPr>
        <w:t>UConn is Connecticut’s only public research</w:t>
      </w:r>
      <w:r w:rsidR="009B5829">
        <w:rPr>
          <w:rFonts w:asciiTheme="minorHAnsi" w:hAnsiTheme="minorHAnsi" w:cstheme="minorHAnsi"/>
          <w:sz w:val="22"/>
          <w:szCs w:val="22"/>
        </w:rPr>
        <w:t>-intensive</w:t>
      </w:r>
      <w:r w:rsidRPr="005E3DA5">
        <w:rPr>
          <w:rFonts w:asciiTheme="minorHAnsi" w:hAnsiTheme="minorHAnsi" w:cstheme="minorHAnsi"/>
          <w:sz w:val="22"/>
          <w:szCs w:val="22"/>
        </w:rPr>
        <w:t xml:space="preserve"> university, a prestigious designation that rests firmly on the institution’s commitment to the unfettered pursuit of knowledge through research, teaching, and outreach. You are joining a University in which diverse views are welcomed and respected even as we work together to advance our academic mission and to effect constructive change. We are delighted that you will be joining us. </w:t>
      </w:r>
    </w:p>
    <w:p w14:paraId="1E96A1EF" w14:textId="13CF16A8" w:rsidR="004B3F73" w:rsidRDefault="004B3F73" w:rsidP="006E226F">
      <w:pPr>
        <w:ind w:left="0" w:hanging="2"/>
        <w:jc w:val="both"/>
        <w:rPr>
          <w:rFonts w:asciiTheme="minorHAnsi" w:hAnsiTheme="minorHAnsi" w:cstheme="minorHAnsi"/>
          <w:sz w:val="22"/>
          <w:szCs w:val="22"/>
        </w:rPr>
      </w:pPr>
    </w:p>
    <w:p w14:paraId="75294E2B" w14:textId="77777777" w:rsidR="004B3F73" w:rsidRPr="004B3F73" w:rsidRDefault="004B3F73" w:rsidP="004B3F73">
      <w:pPr>
        <w:pBdr>
          <w:top w:val="nil"/>
          <w:left w:val="nil"/>
          <w:bottom w:val="nil"/>
          <w:right w:val="nil"/>
          <w:between w:val="nil"/>
        </w:pBdr>
        <w:suppressAutoHyphens w:val="0"/>
        <w:spacing w:line="240" w:lineRule="auto"/>
        <w:ind w:leftChars="0" w:left="0" w:firstLineChars="0" w:hanging="2"/>
        <w:jc w:val="both"/>
        <w:textDirection w:val="lrTb"/>
        <w:textAlignment w:val="auto"/>
        <w:outlineLvl w:val="9"/>
        <w:rPr>
          <w:rFonts w:asciiTheme="minorHAnsi" w:eastAsia="Arial" w:hAnsiTheme="minorHAnsi" w:cstheme="majorHAnsi"/>
          <w:color w:val="000000"/>
          <w:position w:val="0"/>
          <w:sz w:val="22"/>
          <w:szCs w:val="22"/>
        </w:rPr>
      </w:pPr>
      <w:r w:rsidRPr="004B3F73">
        <w:rPr>
          <w:rFonts w:asciiTheme="minorHAnsi" w:eastAsia="Arial" w:hAnsiTheme="minorHAnsi" w:cstheme="majorHAnsi"/>
          <w:position w:val="0"/>
          <w:sz w:val="22"/>
          <w:szCs w:val="22"/>
        </w:rPr>
        <w:t>Please indicate your acceptance of the offer electronically no later than five business days from the date you received the letter.</w:t>
      </w:r>
      <w:r w:rsidRPr="004B3F73">
        <w:rPr>
          <w:rFonts w:asciiTheme="minorHAnsi" w:eastAsia="Arial" w:hAnsiTheme="minorHAnsi" w:cstheme="majorHAnsi"/>
          <w:position w:val="0"/>
          <w:sz w:val="22"/>
          <w:szCs w:val="22"/>
        </w:rPr>
        <w:tab/>
      </w:r>
    </w:p>
    <w:p w14:paraId="0AA4F3CA" w14:textId="77777777" w:rsidR="004B3F73" w:rsidRPr="005E3DA5" w:rsidRDefault="004B3F73" w:rsidP="006E226F">
      <w:pPr>
        <w:ind w:left="0" w:hanging="2"/>
        <w:jc w:val="both"/>
        <w:rPr>
          <w:rFonts w:asciiTheme="minorHAnsi" w:hAnsiTheme="minorHAnsi" w:cstheme="minorHAnsi"/>
          <w:sz w:val="22"/>
          <w:szCs w:val="22"/>
        </w:rPr>
      </w:pPr>
    </w:p>
    <w:p w14:paraId="2757501F" w14:textId="77777777" w:rsidR="005E3DA5" w:rsidRPr="005E3DA5" w:rsidRDefault="005E3DA5" w:rsidP="006E226F">
      <w:pPr>
        <w:ind w:left="0" w:hanging="2"/>
        <w:jc w:val="both"/>
        <w:rPr>
          <w:rFonts w:asciiTheme="minorHAnsi" w:hAnsiTheme="minorHAnsi" w:cstheme="minorHAnsi"/>
          <w:sz w:val="22"/>
          <w:szCs w:val="22"/>
        </w:rPr>
      </w:pPr>
    </w:p>
    <w:p w14:paraId="5BA97806" w14:textId="77777777" w:rsidR="005E3DA5" w:rsidRPr="005E3DA5" w:rsidRDefault="005E3DA5" w:rsidP="006E226F">
      <w:pPr>
        <w:ind w:left="0" w:hanging="2"/>
        <w:jc w:val="both"/>
        <w:rPr>
          <w:rFonts w:asciiTheme="minorHAnsi" w:hAnsiTheme="minorHAnsi" w:cstheme="minorHAnsi"/>
          <w:sz w:val="22"/>
          <w:szCs w:val="22"/>
        </w:rPr>
      </w:pPr>
      <w:r w:rsidRPr="005E3DA5">
        <w:rPr>
          <w:rFonts w:asciiTheme="minorHAnsi" w:hAnsiTheme="minorHAnsi" w:cstheme="minorHAnsi"/>
          <w:sz w:val="22"/>
          <w:szCs w:val="22"/>
        </w:rPr>
        <w:t>Sincerely,</w:t>
      </w:r>
    </w:p>
    <w:p w14:paraId="0F6E68F5" w14:textId="77777777" w:rsidR="005E3DA5" w:rsidRPr="005E3DA5" w:rsidRDefault="005E3DA5" w:rsidP="006E226F">
      <w:pPr>
        <w:ind w:left="0" w:hanging="2"/>
        <w:jc w:val="both"/>
        <w:rPr>
          <w:rFonts w:asciiTheme="minorHAnsi" w:hAnsiTheme="minorHAnsi" w:cstheme="minorHAnsi"/>
          <w:sz w:val="22"/>
          <w:szCs w:val="22"/>
        </w:rPr>
      </w:pPr>
    </w:p>
    <w:p w14:paraId="2D6AFFB9" w14:textId="77777777" w:rsidR="00E531F4" w:rsidRPr="00137BE8" w:rsidRDefault="00E531F4" w:rsidP="006E226F">
      <w:pPr>
        <w:ind w:left="0" w:hanging="2"/>
        <w:jc w:val="both"/>
        <w:rPr>
          <w:rFonts w:asciiTheme="minorHAnsi" w:hAnsiTheme="minorHAnsi" w:cstheme="minorHAnsi"/>
          <w:w w:val="105"/>
          <w:sz w:val="22"/>
          <w:szCs w:val="22"/>
        </w:rPr>
      </w:pPr>
      <w:r w:rsidRPr="00137BE8">
        <w:rPr>
          <w:rFonts w:asciiTheme="minorHAnsi" w:hAnsiTheme="minorHAnsi" w:cstheme="minorHAnsi"/>
          <w:w w:val="105"/>
          <w:sz w:val="22"/>
          <w:szCs w:val="22"/>
        </w:rPr>
        <w:t xml:space="preserve">SIGNEDBYFNAME SIGNEDBYLNAME </w:t>
      </w:r>
    </w:p>
    <w:p w14:paraId="0957D518" w14:textId="07784E93" w:rsidR="005E3DA5" w:rsidRPr="004B3F73" w:rsidRDefault="000A4EB7" w:rsidP="006E226F">
      <w:pPr>
        <w:ind w:left="0" w:hanging="2"/>
        <w:jc w:val="both"/>
        <w:rPr>
          <w:rFonts w:asciiTheme="minorHAnsi" w:hAnsiTheme="minorHAnsi" w:cstheme="minorHAnsi"/>
          <w:b/>
          <w:sz w:val="22"/>
          <w:szCs w:val="22"/>
        </w:rPr>
      </w:pPr>
      <w:r w:rsidRPr="004B3F73">
        <w:rPr>
          <w:rFonts w:asciiTheme="minorHAnsi" w:hAnsiTheme="minorHAnsi" w:cstheme="minorHAnsi"/>
          <w:b/>
          <w:sz w:val="22"/>
          <w:szCs w:val="22"/>
        </w:rPr>
        <w:t>{</w:t>
      </w:r>
      <w:r w:rsidR="00A60B51" w:rsidRPr="004B3F73">
        <w:rPr>
          <w:rFonts w:asciiTheme="minorHAnsi" w:hAnsiTheme="minorHAnsi" w:cstheme="minorHAnsi"/>
          <w:b/>
          <w:sz w:val="22"/>
          <w:szCs w:val="22"/>
        </w:rPr>
        <w:t>Supervisor</w:t>
      </w:r>
      <w:r w:rsidRPr="004B3F73">
        <w:rPr>
          <w:rFonts w:asciiTheme="minorHAnsi" w:hAnsiTheme="minorHAnsi" w:cstheme="minorHAnsi"/>
          <w:b/>
          <w:sz w:val="22"/>
          <w:szCs w:val="22"/>
        </w:rPr>
        <w:t>’s Title}</w:t>
      </w:r>
      <w:r w:rsidR="005E3DA5" w:rsidRPr="004B3F73">
        <w:rPr>
          <w:rFonts w:asciiTheme="minorHAnsi" w:hAnsiTheme="minorHAnsi" w:cstheme="minorHAnsi"/>
          <w:b/>
          <w:sz w:val="22"/>
          <w:szCs w:val="22"/>
        </w:rPr>
        <w:tab/>
      </w:r>
      <w:r w:rsidR="005E3DA5" w:rsidRPr="004B3F73">
        <w:rPr>
          <w:rFonts w:asciiTheme="minorHAnsi" w:hAnsiTheme="minorHAnsi" w:cstheme="minorHAnsi"/>
          <w:b/>
          <w:sz w:val="22"/>
          <w:szCs w:val="22"/>
        </w:rPr>
        <w:tab/>
      </w:r>
      <w:r w:rsidR="005E3DA5" w:rsidRPr="004B3F73">
        <w:rPr>
          <w:rFonts w:asciiTheme="minorHAnsi" w:hAnsiTheme="minorHAnsi" w:cstheme="minorHAnsi"/>
          <w:b/>
          <w:sz w:val="22"/>
          <w:szCs w:val="22"/>
        </w:rPr>
        <w:tab/>
      </w:r>
      <w:r w:rsidR="005E3DA5" w:rsidRPr="004B3F73">
        <w:rPr>
          <w:rFonts w:asciiTheme="minorHAnsi" w:hAnsiTheme="minorHAnsi" w:cstheme="minorHAnsi"/>
          <w:b/>
          <w:sz w:val="22"/>
          <w:szCs w:val="22"/>
        </w:rPr>
        <w:tab/>
      </w:r>
      <w:r w:rsidR="005E3DA5" w:rsidRPr="004B3F73">
        <w:rPr>
          <w:rFonts w:asciiTheme="minorHAnsi" w:hAnsiTheme="minorHAnsi" w:cstheme="minorHAnsi"/>
          <w:b/>
          <w:sz w:val="22"/>
          <w:szCs w:val="22"/>
        </w:rPr>
        <w:tab/>
      </w:r>
      <w:r w:rsidR="005E3DA5" w:rsidRPr="004B3F73">
        <w:rPr>
          <w:rFonts w:asciiTheme="minorHAnsi" w:hAnsiTheme="minorHAnsi" w:cstheme="minorHAnsi"/>
          <w:b/>
          <w:sz w:val="22"/>
          <w:szCs w:val="22"/>
        </w:rPr>
        <w:tab/>
      </w:r>
      <w:r w:rsidR="005E3DA5" w:rsidRPr="004B3F73">
        <w:rPr>
          <w:rFonts w:asciiTheme="minorHAnsi" w:hAnsiTheme="minorHAnsi" w:cstheme="minorHAnsi"/>
          <w:b/>
          <w:sz w:val="22"/>
          <w:szCs w:val="22"/>
        </w:rPr>
        <w:tab/>
      </w:r>
    </w:p>
    <w:p w14:paraId="0996A987" w14:textId="77777777" w:rsidR="005E3DA5" w:rsidRPr="005E3DA5" w:rsidRDefault="005E3DA5" w:rsidP="006E226F">
      <w:pPr>
        <w:ind w:left="0" w:hanging="2"/>
        <w:jc w:val="both"/>
        <w:rPr>
          <w:rFonts w:asciiTheme="minorHAnsi" w:hAnsiTheme="minorHAnsi" w:cstheme="minorHAnsi"/>
          <w:sz w:val="22"/>
          <w:szCs w:val="22"/>
        </w:rPr>
      </w:pPr>
    </w:p>
    <w:p w14:paraId="73F24F2C" w14:textId="77777777" w:rsidR="005E3DA5" w:rsidRPr="005E3DA5" w:rsidRDefault="005E3DA5" w:rsidP="006E226F">
      <w:pPr>
        <w:pStyle w:val="NormalWeb"/>
        <w:spacing w:before="0" w:beforeAutospacing="0" w:after="0" w:afterAutospacing="0"/>
        <w:ind w:left="0" w:hanging="2"/>
        <w:jc w:val="both"/>
        <w:rPr>
          <w:rFonts w:asciiTheme="minorHAnsi" w:hAnsiTheme="minorHAnsi" w:cstheme="minorHAnsi"/>
          <w:color w:val="000000"/>
          <w:sz w:val="22"/>
          <w:szCs w:val="22"/>
        </w:rPr>
      </w:pPr>
    </w:p>
    <w:p w14:paraId="075280A8" w14:textId="77777777" w:rsidR="004B3F73" w:rsidRPr="004B3F73" w:rsidRDefault="004B3F73" w:rsidP="004B3F73">
      <w:pPr>
        <w:suppressAutoHyphens w:val="0"/>
        <w:spacing w:line="240" w:lineRule="auto"/>
        <w:ind w:leftChars="0" w:left="0" w:firstLineChars="0" w:hanging="2"/>
        <w:jc w:val="both"/>
        <w:textDirection w:val="lrTb"/>
        <w:textAlignment w:val="auto"/>
        <w:outlineLvl w:val="9"/>
        <w:rPr>
          <w:rFonts w:asciiTheme="minorHAnsi" w:eastAsia="Arial" w:hAnsiTheme="minorHAnsi" w:cstheme="majorHAnsi"/>
          <w:position w:val="0"/>
          <w:sz w:val="22"/>
          <w:szCs w:val="22"/>
        </w:rPr>
      </w:pPr>
      <w:r w:rsidRPr="004B3F73">
        <w:rPr>
          <w:rFonts w:asciiTheme="minorHAnsi" w:eastAsia="Arial" w:hAnsiTheme="minorHAnsi" w:cstheme="majorHAnsi"/>
          <w:color w:val="000000"/>
          <w:position w:val="0"/>
          <w:sz w:val="22"/>
          <w:szCs w:val="22"/>
        </w:rPr>
        <w:t xml:space="preserve">By accepting this appointment I agree to the terms described above and to abide by all University policies including, but not limited to, the </w:t>
      </w:r>
      <w:hyperlink r:id="rId15" w:history="1">
        <w:r w:rsidRPr="00137BE8">
          <w:rPr>
            <w:rFonts w:asciiTheme="minorHAnsi" w:eastAsia="Arial" w:hAnsiTheme="minorHAnsi" w:cstheme="majorHAnsi"/>
            <w:color w:val="0000FF"/>
            <w:sz w:val="22"/>
            <w:szCs w:val="22"/>
            <w:u w:val="single"/>
          </w:rPr>
          <w:t>University’s Code of Conduc</w:t>
        </w:r>
        <w:r w:rsidRPr="004B3F73">
          <w:rPr>
            <w:rFonts w:asciiTheme="minorHAnsi" w:eastAsia="Arial" w:hAnsiTheme="minorHAnsi" w:cstheme="majorHAnsi"/>
            <w:color w:val="1155CC"/>
            <w:sz w:val="22"/>
            <w:szCs w:val="22"/>
            <w:u w:val="single"/>
          </w:rPr>
          <w:t>t</w:t>
        </w:r>
      </w:hyperlink>
      <w:r w:rsidRPr="004B3F73">
        <w:rPr>
          <w:rFonts w:asciiTheme="minorHAnsi" w:eastAsia="Arial" w:hAnsiTheme="minorHAnsi" w:cstheme="majorHAnsi"/>
          <w:color w:val="000000"/>
          <w:position w:val="0"/>
          <w:sz w:val="22"/>
          <w:szCs w:val="22"/>
        </w:rPr>
        <w:t xml:space="preserve"> and the </w:t>
      </w:r>
      <w:hyperlink r:id="rId16" w:history="1">
        <w:r w:rsidRPr="00137BE8">
          <w:rPr>
            <w:rFonts w:asciiTheme="minorHAnsi" w:eastAsia="Arial" w:hAnsiTheme="minorHAnsi" w:cstheme="majorHAnsi"/>
            <w:color w:val="0000FF"/>
            <w:sz w:val="22"/>
            <w:szCs w:val="22"/>
            <w:u w:val="single"/>
          </w:rPr>
          <w:t>State Code of Ethics</w:t>
        </w:r>
      </w:hyperlink>
      <w:r w:rsidRPr="004B3F73">
        <w:rPr>
          <w:rFonts w:asciiTheme="minorHAnsi" w:eastAsia="Arial" w:hAnsiTheme="minorHAnsi" w:cstheme="majorHAnsi"/>
          <w:color w:val="000000"/>
          <w:position w:val="0"/>
          <w:sz w:val="22"/>
          <w:szCs w:val="22"/>
        </w:rPr>
        <w:t>.</w:t>
      </w:r>
    </w:p>
    <w:p w14:paraId="737435E0" w14:textId="77777777" w:rsidR="005E3DA5" w:rsidRPr="005E3DA5" w:rsidRDefault="005E3DA5" w:rsidP="006E226F">
      <w:pPr>
        <w:ind w:left="0" w:hanging="2"/>
        <w:jc w:val="both"/>
        <w:rPr>
          <w:rFonts w:asciiTheme="minorHAnsi" w:hAnsiTheme="minorHAnsi" w:cstheme="minorHAnsi"/>
          <w:sz w:val="22"/>
          <w:szCs w:val="22"/>
        </w:rPr>
      </w:pPr>
    </w:p>
    <w:p w14:paraId="4C43CA8F" w14:textId="77777777" w:rsidR="005E3DA5" w:rsidRPr="005E3DA5" w:rsidRDefault="005E3DA5" w:rsidP="006E226F">
      <w:pPr>
        <w:ind w:left="0" w:hanging="2"/>
        <w:jc w:val="both"/>
        <w:rPr>
          <w:rFonts w:asciiTheme="minorHAnsi" w:hAnsiTheme="minorHAnsi" w:cstheme="minorHAnsi"/>
          <w:sz w:val="22"/>
          <w:szCs w:val="22"/>
        </w:rPr>
      </w:pPr>
    </w:p>
    <w:p w14:paraId="5FBEB746" w14:textId="77777777" w:rsidR="005E3DA5" w:rsidRPr="005E3DA5" w:rsidRDefault="005E3DA5" w:rsidP="006E226F">
      <w:pPr>
        <w:ind w:left="0" w:hanging="2"/>
        <w:jc w:val="both"/>
        <w:rPr>
          <w:rFonts w:asciiTheme="minorHAnsi" w:hAnsiTheme="minorHAnsi" w:cstheme="minorHAnsi"/>
          <w:sz w:val="22"/>
          <w:szCs w:val="22"/>
        </w:rPr>
      </w:pPr>
      <w:r w:rsidRPr="005E3DA5">
        <w:rPr>
          <w:rFonts w:asciiTheme="minorHAnsi" w:hAnsiTheme="minorHAnsi" w:cstheme="minorHAnsi"/>
          <w:sz w:val="22"/>
          <w:szCs w:val="22"/>
        </w:rPr>
        <w:t xml:space="preserve">Policies for review at </w:t>
      </w:r>
      <w:hyperlink r:id="rId17">
        <w:r w:rsidRPr="005E3DA5">
          <w:rPr>
            <w:rFonts w:asciiTheme="minorHAnsi" w:hAnsiTheme="minorHAnsi" w:cstheme="minorHAnsi"/>
            <w:color w:val="0000FF"/>
            <w:sz w:val="22"/>
            <w:szCs w:val="22"/>
            <w:u w:val="single"/>
          </w:rPr>
          <w:t>http://policy.uconn.edu</w:t>
        </w:r>
      </w:hyperlink>
      <w:r w:rsidRPr="005E3DA5">
        <w:rPr>
          <w:rFonts w:asciiTheme="minorHAnsi" w:hAnsiTheme="minorHAnsi" w:cstheme="minorHAnsi"/>
          <w:sz w:val="22"/>
          <w:szCs w:val="22"/>
        </w:rPr>
        <w:t>:</w:t>
      </w:r>
    </w:p>
    <w:p w14:paraId="3289E4C7" w14:textId="77777777" w:rsidR="005E3DA5" w:rsidRPr="005E3DA5" w:rsidRDefault="005E3DA5" w:rsidP="006E226F">
      <w:pPr>
        <w:ind w:left="0" w:hanging="2"/>
        <w:jc w:val="both"/>
        <w:rPr>
          <w:rFonts w:asciiTheme="minorHAnsi" w:hAnsiTheme="minorHAnsi" w:cstheme="minorHAnsi"/>
          <w:i/>
          <w:sz w:val="22"/>
          <w:szCs w:val="22"/>
        </w:rPr>
      </w:pPr>
    </w:p>
    <w:p w14:paraId="1B42BF84" w14:textId="77777777" w:rsidR="00137BE8" w:rsidRPr="00137BE8" w:rsidRDefault="00137BE8" w:rsidP="00137BE8">
      <w:pPr>
        <w:suppressAutoHyphens w:val="0"/>
        <w:spacing w:line="240" w:lineRule="auto"/>
        <w:ind w:leftChars="0" w:left="0" w:firstLineChars="0" w:hanging="2"/>
        <w:jc w:val="both"/>
        <w:textDirection w:val="lrTb"/>
        <w:textAlignment w:val="auto"/>
        <w:outlineLvl w:val="9"/>
        <w:rPr>
          <w:rFonts w:ascii="Calibri" w:eastAsia="Arial" w:hAnsi="Calibri" w:cstheme="majorHAnsi"/>
          <w:color w:val="0000FF"/>
          <w:position w:val="0"/>
          <w:sz w:val="22"/>
          <w:szCs w:val="22"/>
        </w:rPr>
      </w:pPr>
      <w:r w:rsidRPr="00137BE8">
        <w:rPr>
          <w:rFonts w:ascii="Calibri" w:eastAsia="Arial" w:hAnsi="Calibri" w:cstheme="majorHAnsi"/>
          <w:position w:val="0"/>
          <w:sz w:val="22"/>
          <w:szCs w:val="22"/>
        </w:rPr>
        <w:t xml:space="preserve">“Consulting”:  </w:t>
      </w:r>
      <w:r w:rsidRPr="00137BE8">
        <w:rPr>
          <w:rFonts w:ascii="Calibri" w:eastAsia="Arial" w:hAnsi="Calibri" w:cstheme="majorHAnsi"/>
          <w:position w:val="0"/>
          <w:sz w:val="22"/>
          <w:szCs w:val="22"/>
        </w:rPr>
        <w:tab/>
        <w:t xml:space="preserve">           </w:t>
      </w:r>
      <w:r w:rsidRPr="00137BE8">
        <w:rPr>
          <w:rFonts w:ascii="Calibri" w:eastAsia="Arial" w:hAnsi="Calibri" w:cstheme="majorHAnsi"/>
          <w:position w:val="0"/>
          <w:sz w:val="22"/>
          <w:szCs w:val="22"/>
        </w:rPr>
        <w:tab/>
        <w:t xml:space="preserve">           </w:t>
      </w:r>
      <w:r w:rsidRPr="00137BE8">
        <w:rPr>
          <w:rFonts w:ascii="Calibri" w:eastAsia="Arial" w:hAnsi="Calibri" w:cstheme="majorHAnsi"/>
          <w:position w:val="0"/>
          <w:sz w:val="22"/>
          <w:szCs w:val="22"/>
        </w:rPr>
        <w:tab/>
        <w:t xml:space="preserve">           </w:t>
      </w:r>
      <w:r w:rsidRPr="00137BE8">
        <w:rPr>
          <w:rFonts w:ascii="Calibri" w:eastAsia="Arial" w:hAnsi="Calibri" w:cstheme="majorHAnsi"/>
          <w:position w:val="0"/>
          <w:sz w:val="22"/>
          <w:szCs w:val="22"/>
        </w:rPr>
        <w:tab/>
      </w:r>
      <w:hyperlink r:id="rId18">
        <w:r w:rsidRPr="00137BE8">
          <w:rPr>
            <w:rFonts w:ascii="Calibri" w:eastAsia="Arial" w:hAnsi="Calibri" w:cstheme="majorHAnsi"/>
            <w:color w:val="0000FF"/>
            <w:position w:val="0"/>
            <w:sz w:val="22"/>
            <w:szCs w:val="22"/>
            <w:u w:val="single"/>
          </w:rPr>
          <w:t>http://policy.uconn.edu/?p=155</w:t>
        </w:r>
      </w:hyperlink>
      <w:r w:rsidRPr="00137BE8">
        <w:rPr>
          <w:rFonts w:ascii="Calibri" w:eastAsia="Arial" w:hAnsi="Calibri" w:cstheme="majorHAnsi"/>
          <w:color w:val="0000FF"/>
          <w:position w:val="0"/>
          <w:sz w:val="22"/>
          <w:szCs w:val="22"/>
        </w:rPr>
        <w:t xml:space="preserve">  </w:t>
      </w:r>
    </w:p>
    <w:p w14:paraId="6AB9FDBF" w14:textId="77777777" w:rsidR="00137BE8" w:rsidRPr="00137BE8" w:rsidRDefault="00137BE8" w:rsidP="00137BE8">
      <w:pPr>
        <w:suppressAutoHyphens w:val="0"/>
        <w:spacing w:line="240" w:lineRule="auto"/>
        <w:ind w:leftChars="0" w:left="0" w:firstLineChars="0" w:hanging="2"/>
        <w:jc w:val="both"/>
        <w:textDirection w:val="lrTb"/>
        <w:textAlignment w:val="auto"/>
        <w:outlineLvl w:val="9"/>
        <w:rPr>
          <w:rFonts w:ascii="Calibri" w:eastAsia="Arial" w:hAnsi="Calibri" w:cstheme="majorHAnsi"/>
          <w:position w:val="0"/>
          <w:sz w:val="22"/>
          <w:szCs w:val="22"/>
        </w:rPr>
      </w:pPr>
      <w:r w:rsidRPr="00137BE8">
        <w:rPr>
          <w:rFonts w:ascii="Calibri" w:eastAsia="Arial" w:hAnsi="Calibri" w:cstheme="majorHAnsi"/>
          <w:position w:val="0"/>
          <w:sz w:val="22"/>
          <w:szCs w:val="22"/>
        </w:rPr>
        <w:t xml:space="preserve">“Extra Compensation”:  </w:t>
      </w:r>
      <w:r w:rsidRPr="00137BE8">
        <w:rPr>
          <w:rFonts w:ascii="Calibri" w:eastAsia="Arial" w:hAnsi="Calibri" w:cstheme="majorHAnsi"/>
          <w:position w:val="0"/>
          <w:sz w:val="22"/>
          <w:szCs w:val="22"/>
        </w:rPr>
        <w:tab/>
        <w:t xml:space="preserve">           </w:t>
      </w:r>
      <w:r w:rsidRPr="00137BE8">
        <w:rPr>
          <w:rFonts w:ascii="Calibri" w:eastAsia="Arial" w:hAnsi="Calibri" w:cstheme="majorHAnsi"/>
          <w:position w:val="0"/>
          <w:sz w:val="22"/>
          <w:szCs w:val="22"/>
        </w:rPr>
        <w:tab/>
        <w:t xml:space="preserve">           </w:t>
      </w:r>
      <w:r w:rsidRPr="00137BE8">
        <w:rPr>
          <w:rFonts w:ascii="Calibri" w:eastAsia="Arial" w:hAnsi="Calibri" w:cstheme="majorHAnsi"/>
          <w:position w:val="0"/>
          <w:sz w:val="22"/>
          <w:szCs w:val="22"/>
        </w:rPr>
        <w:tab/>
      </w:r>
      <w:hyperlink r:id="rId19">
        <w:r w:rsidRPr="00137BE8">
          <w:rPr>
            <w:rFonts w:ascii="Calibri" w:eastAsia="Arial" w:hAnsi="Calibri" w:cstheme="majorHAnsi"/>
            <w:color w:val="0000FF"/>
            <w:position w:val="0"/>
            <w:sz w:val="22"/>
            <w:szCs w:val="22"/>
            <w:u w:val="single"/>
          </w:rPr>
          <w:t>http://policy.uconn.edu/?p=366</w:t>
        </w:r>
      </w:hyperlink>
      <w:r w:rsidRPr="00137BE8">
        <w:rPr>
          <w:rFonts w:ascii="Calibri" w:eastAsia="Arial" w:hAnsi="Calibri" w:cstheme="majorHAnsi"/>
          <w:color w:val="0000FF"/>
          <w:position w:val="0"/>
          <w:sz w:val="22"/>
          <w:szCs w:val="22"/>
        </w:rPr>
        <w:t xml:space="preserve"> </w:t>
      </w:r>
    </w:p>
    <w:p w14:paraId="7C487D92" w14:textId="77777777" w:rsidR="00137BE8" w:rsidRPr="00137BE8" w:rsidRDefault="00137BE8" w:rsidP="00137BE8">
      <w:pPr>
        <w:suppressAutoHyphens w:val="0"/>
        <w:spacing w:line="240" w:lineRule="auto"/>
        <w:ind w:leftChars="0" w:left="0" w:firstLineChars="0" w:hanging="2"/>
        <w:jc w:val="both"/>
        <w:textDirection w:val="lrTb"/>
        <w:textAlignment w:val="auto"/>
        <w:outlineLvl w:val="9"/>
        <w:rPr>
          <w:rFonts w:ascii="Calibri" w:eastAsia="Arial" w:hAnsi="Calibri" w:cstheme="majorHAnsi"/>
          <w:position w:val="0"/>
          <w:sz w:val="22"/>
          <w:szCs w:val="22"/>
        </w:rPr>
      </w:pPr>
      <w:r w:rsidRPr="00137BE8">
        <w:rPr>
          <w:rFonts w:ascii="Calibri" w:eastAsia="Arial" w:hAnsi="Calibri" w:cstheme="majorHAnsi"/>
          <w:position w:val="0"/>
          <w:sz w:val="22"/>
          <w:szCs w:val="22"/>
        </w:rPr>
        <w:t xml:space="preserve">“Code of Conduct” Guide:            </w:t>
      </w:r>
      <w:r w:rsidRPr="00137BE8">
        <w:rPr>
          <w:rFonts w:ascii="Calibri" w:eastAsia="Arial" w:hAnsi="Calibri" w:cstheme="majorHAnsi"/>
          <w:position w:val="0"/>
          <w:sz w:val="22"/>
          <w:szCs w:val="22"/>
        </w:rPr>
        <w:tab/>
      </w:r>
      <w:hyperlink r:id="rId20">
        <w:r w:rsidRPr="00137BE8">
          <w:rPr>
            <w:rFonts w:ascii="Calibri" w:eastAsia="Arial" w:hAnsi="Calibri" w:cstheme="majorHAnsi"/>
            <w:color w:val="0000FF"/>
            <w:position w:val="0"/>
            <w:sz w:val="22"/>
            <w:szCs w:val="22"/>
            <w:u w:val="single"/>
          </w:rPr>
          <w:t>http://policy.uconn.edu/?p=140</w:t>
        </w:r>
      </w:hyperlink>
      <w:r w:rsidRPr="00137BE8">
        <w:rPr>
          <w:rFonts w:ascii="Calibri" w:eastAsia="Arial" w:hAnsi="Calibri" w:cstheme="majorHAnsi"/>
          <w:color w:val="0000FF"/>
          <w:position w:val="0"/>
          <w:sz w:val="22"/>
          <w:szCs w:val="22"/>
        </w:rPr>
        <w:t xml:space="preserve"> </w:t>
      </w:r>
    </w:p>
    <w:p w14:paraId="04064D8B" w14:textId="77777777" w:rsidR="00137BE8" w:rsidRPr="00137BE8" w:rsidRDefault="00137BE8" w:rsidP="00137BE8">
      <w:pPr>
        <w:suppressAutoHyphens w:val="0"/>
        <w:spacing w:line="240" w:lineRule="auto"/>
        <w:ind w:leftChars="0" w:left="0" w:firstLineChars="0" w:hanging="2"/>
        <w:jc w:val="both"/>
        <w:textDirection w:val="lrTb"/>
        <w:textAlignment w:val="auto"/>
        <w:outlineLvl w:val="9"/>
        <w:rPr>
          <w:rFonts w:ascii="Calibri" w:eastAsia="Arial" w:hAnsi="Calibri" w:cstheme="majorHAnsi"/>
          <w:color w:val="0000FF"/>
          <w:position w:val="0"/>
          <w:sz w:val="22"/>
          <w:szCs w:val="22"/>
          <w:u w:val="single"/>
        </w:rPr>
      </w:pPr>
      <w:r w:rsidRPr="00137BE8">
        <w:rPr>
          <w:rFonts w:ascii="Calibri" w:eastAsia="Arial" w:hAnsi="Calibri" w:cstheme="majorHAnsi"/>
          <w:position w:val="0"/>
          <w:sz w:val="22"/>
          <w:szCs w:val="22"/>
        </w:rPr>
        <w:t>“Relocation and Moving”:</w:t>
      </w:r>
      <w:r w:rsidRPr="00137BE8">
        <w:rPr>
          <w:rFonts w:ascii="Calibri" w:eastAsia="Arial" w:hAnsi="Calibri" w:cstheme="majorHAnsi"/>
          <w:position w:val="0"/>
          <w:sz w:val="22"/>
          <w:szCs w:val="22"/>
        </w:rPr>
        <w:tab/>
      </w:r>
      <w:r w:rsidRPr="00137BE8">
        <w:rPr>
          <w:rFonts w:ascii="Calibri" w:eastAsia="Arial" w:hAnsi="Calibri" w:cstheme="majorHAnsi"/>
          <w:position w:val="0"/>
          <w:sz w:val="22"/>
          <w:szCs w:val="22"/>
        </w:rPr>
        <w:tab/>
      </w:r>
      <w:hyperlink r:id="rId21">
        <w:r w:rsidRPr="00137BE8">
          <w:rPr>
            <w:rFonts w:ascii="Calibri" w:eastAsia="Arial" w:hAnsi="Calibri" w:cstheme="majorHAnsi"/>
            <w:color w:val="0000FF"/>
            <w:position w:val="0"/>
            <w:sz w:val="22"/>
            <w:szCs w:val="22"/>
            <w:u w:val="single"/>
          </w:rPr>
          <w:t>http://s.uconn.edu/4po</w:t>
        </w:r>
      </w:hyperlink>
    </w:p>
    <w:p w14:paraId="31F3B09D" w14:textId="1624E4E7" w:rsidR="00137BE8" w:rsidRPr="00137BE8" w:rsidRDefault="004D5CAD" w:rsidP="00137BE8">
      <w:pPr>
        <w:suppressAutoHyphens w:val="0"/>
        <w:spacing w:line="240" w:lineRule="auto"/>
        <w:ind w:leftChars="0" w:left="0" w:firstLineChars="0" w:hanging="2"/>
        <w:jc w:val="both"/>
        <w:textDirection w:val="lrTb"/>
        <w:textAlignment w:val="auto"/>
        <w:outlineLvl w:val="9"/>
        <w:rPr>
          <w:rFonts w:asciiTheme="minorHAnsi" w:eastAsia="Arial" w:hAnsiTheme="minorHAnsi" w:cstheme="minorHAnsi"/>
          <w:position w:val="0"/>
          <w:sz w:val="22"/>
          <w:szCs w:val="22"/>
        </w:rPr>
      </w:pPr>
      <w:r w:rsidRPr="00137BE8">
        <w:rPr>
          <w:rFonts w:asciiTheme="minorHAnsi" w:eastAsia="Arial" w:hAnsiTheme="minorHAnsi" w:cstheme="minorHAnsi"/>
          <w:position w:val="0"/>
          <w:sz w:val="22"/>
          <w:szCs w:val="22"/>
        </w:rPr>
        <w:t xml:space="preserve"> </w:t>
      </w:r>
      <w:r w:rsidR="00137BE8" w:rsidRPr="00137BE8">
        <w:rPr>
          <w:rFonts w:asciiTheme="minorHAnsi" w:eastAsia="Arial" w:hAnsiTheme="minorHAnsi" w:cstheme="minorHAnsi"/>
          <w:position w:val="0"/>
          <w:sz w:val="22"/>
          <w:szCs w:val="22"/>
        </w:rPr>
        <w:t>“PTR”:</w:t>
      </w:r>
      <w:r w:rsidR="00137BE8" w:rsidRPr="00137BE8">
        <w:rPr>
          <w:rFonts w:asciiTheme="minorHAnsi" w:eastAsia="Arial" w:hAnsiTheme="minorHAnsi" w:cstheme="minorHAnsi"/>
          <w:position w:val="0"/>
          <w:sz w:val="22"/>
          <w:szCs w:val="22"/>
        </w:rPr>
        <w:tab/>
      </w:r>
      <w:r w:rsidR="00137BE8" w:rsidRPr="00137BE8">
        <w:rPr>
          <w:rFonts w:asciiTheme="minorHAnsi" w:eastAsia="Arial" w:hAnsiTheme="minorHAnsi" w:cstheme="minorHAnsi"/>
          <w:position w:val="0"/>
          <w:sz w:val="22"/>
          <w:szCs w:val="22"/>
        </w:rPr>
        <w:tab/>
      </w:r>
      <w:r w:rsidR="00137BE8" w:rsidRPr="00137BE8">
        <w:rPr>
          <w:rFonts w:asciiTheme="minorHAnsi" w:eastAsia="Arial" w:hAnsiTheme="minorHAnsi" w:cstheme="minorHAnsi"/>
          <w:position w:val="0"/>
          <w:sz w:val="22"/>
          <w:szCs w:val="22"/>
        </w:rPr>
        <w:tab/>
      </w:r>
      <w:r w:rsidR="00137BE8" w:rsidRPr="00137BE8">
        <w:rPr>
          <w:rFonts w:asciiTheme="minorHAnsi" w:eastAsia="Arial" w:hAnsiTheme="minorHAnsi" w:cstheme="minorHAnsi"/>
          <w:position w:val="0"/>
          <w:sz w:val="22"/>
          <w:szCs w:val="22"/>
        </w:rPr>
        <w:tab/>
      </w:r>
      <w:r w:rsidR="00137BE8" w:rsidRPr="00137BE8">
        <w:rPr>
          <w:rFonts w:asciiTheme="minorHAnsi" w:eastAsia="Arial" w:hAnsiTheme="minorHAnsi" w:cstheme="minorHAnsi"/>
          <w:position w:val="0"/>
          <w:sz w:val="22"/>
          <w:szCs w:val="22"/>
        </w:rPr>
        <w:tab/>
      </w:r>
      <w:hyperlink r:id="rId22" w:history="1">
        <w:r>
          <w:rPr>
            <w:rFonts w:asciiTheme="minorHAnsi" w:eastAsia="Arial" w:hAnsiTheme="minorHAnsi" w:cstheme="minorHAnsi"/>
            <w:color w:val="0000FF"/>
            <w:position w:val="0"/>
            <w:sz w:val="22"/>
            <w:szCs w:val="22"/>
            <w:u w:val="single"/>
          </w:rPr>
          <w:t>http://s.uconn.edu/4gh</w:t>
        </w:r>
      </w:hyperlink>
      <w:bookmarkStart w:id="3" w:name="_GoBack"/>
      <w:bookmarkEnd w:id="3"/>
    </w:p>
    <w:p w14:paraId="10FF0723" w14:textId="77777777" w:rsidR="005E3DA5" w:rsidRPr="005E3DA5" w:rsidRDefault="005E3DA5" w:rsidP="006E226F">
      <w:pPr>
        <w:ind w:left="0" w:hanging="2"/>
        <w:jc w:val="both"/>
        <w:rPr>
          <w:rFonts w:asciiTheme="minorHAnsi" w:hAnsiTheme="minorHAnsi" w:cstheme="minorHAnsi"/>
          <w:color w:val="1155CC"/>
          <w:sz w:val="22"/>
          <w:szCs w:val="22"/>
          <w:u w:val="single"/>
        </w:rPr>
      </w:pPr>
    </w:p>
    <w:p w14:paraId="22C19013" w14:textId="2A798F2A" w:rsidR="005E3DA5" w:rsidRPr="005E3DA5" w:rsidRDefault="005E3DA5" w:rsidP="006E226F">
      <w:pPr>
        <w:ind w:left="0" w:hanging="2"/>
        <w:jc w:val="both"/>
        <w:rPr>
          <w:rFonts w:asciiTheme="minorHAnsi" w:hAnsiTheme="minorHAnsi" w:cstheme="minorHAnsi"/>
          <w:i/>
          <w:sz w:val="22"/>
          <w:szCs w:val="22"/>
        </w:rPr>
      </w:pPr>
    </w:p>
    <w:p w14:paraId="76C0F1E1" w14:textId="77777777" w:rsidR="000D25EB" w:rsidRDefault="004D5CAD">
      <w:pPr>
        <w:ind w:left="0" w:hanging="2"/>
      </w:pPr>
    </w:p>
    <w:sectPr w:rsidR="000D25EB" w:rsidSect="00BF3B23">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865DE" w14:textId="77777777" w:rsidR="00BF3B23" w:rsidRDefault="00BF3B23" w:rsidP="00BF3B23">
      <w:pPr>
        <w:spacing w:line="240" w:lineRule="auto"/>
        <w:ind w:left="0" w:hanging="2"/>
      </w:pPr>
      <w:r>
        <w:separator/>
      </w:r>
    </w:p>
  </w:endnote>
  <w:endnote w:type="continuationSeparator" w:id="0">
    <w:p w14:paraId="381BA1F7" w14:textId="77777777" w:rsidR="00BF3B23" w:rsidRDefault="00BF3B23" w:rsidP="00BF3B2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C35B3" w14:textId="77777777" w:rsidR="00BF3B23" w:rsidRDefault="00BF3B2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D4F65" w14:textId="77777777" w:rsidR="00BF3B23" w:rsidRDefault="00BF3B23">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E62BA" w14:textId="77777777" w:rsidR="00BF3B23" w:rsidRDefault="00BF3B2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70A85" w14:textId="77777777" w:rsidR="00BF3B23" w:rsidRDefault="00BF3B23" w:rsidP="00BF3B23">
      <w:pPr>
        <w:spacing w:line="240" w:lineRule="auto"/>
        <w:ind w:left="0" w:hanging="2"/>
      </w:pPr>
      <w:r>
        <w:separator/>
      </w:r>
    </w:p>
  </w:footnote>
  <w:footnote w:type="continuationSeparator" w:id="0">
    <w:p w14:paraId="174B97A3" w14:textId="77777777" w:rsidR="00BF3B23" w:rsidRDefault="00BF3B23" w:rsidP="00BF3B2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FDBEA" w14:textId="77777777" w:rsidR="00BF3B23" w:rsidRDefault="00BF3B2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15E51" w14:textId="77777777" w:rsidR="00BF3B23" w:rsidRDefault="00BF3B2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79EA7" w14:textId="77777777" w:rsidR="00BF3B23" w:rsidRDefault="00BF3B23" w:rsidP="00BF3B23">
    <w:pPr>
      <w:pStyle w:val="Header"/>
      <w:ind w:leftChars="-700" w:left="-1398" w:hanging="2"/>
    </w:pPr>
    <w:r>
      <w:rPr>
        <w:noProof/>
      </w:rPr>
      <w:drawing>
        <wp:inline distT="0" distB="0" distL="0" distR="0" wp14:anchorId="2859EF0D" wp14:editId="1D349E11">
          <wp:extent cx="3526971" cy="1365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onn_Letterhead.bmp"/>
                  <pic:cNvPicPr/>
                </pic:nvPicPr>
                <pic:blipFill rotWithShape="1">
                  <a:blip r:embed="rId1" cstate="print">
                    <a:extLst>
                      <a:ext uri="{28A0092B-C50C-407E-A947-70E740481C1C}">
                        <a14:useLocalDpi xmlns:a14="http://schemas.microsoft.com/office/drawing/2010/main" val="0"/>
                      </a:ext>
                    </a:extLst>
                  </a:blip>
                  <a:srcRect r="54932" b="-253"/>
                  <a:stretch/>
                </pic:blipFill>
                <pic:spPr bwMode="auto">
                  <a:xfrm>
                    <a:off x="0" y="0"/>
                    <a:ext cx="3527614" cy="136591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yNjAxMzaxNAEiQyUdpeDU4uLM/DyQAsNaACnZ1IssAAAA"/>
  </w:docVars>
  <w:rsids>
    <w:rsidRoot w:val="005E3DA5"/>
    <w:rsid w:val="000228AD"/>
    <w:rsid w:val="000A4EB7"/>
    <w:rsid w:val="00137BE8"/>
    <w:rsid w:val="00151333"/>
    <w:rsid w:val="002516B1"/>
    <w:rsid w:val="003573E4"/>
    <w:rsid w:val="00457986"/>
    <w:rsid w:val="004B3F73"/>
    <w:rsid w:val="004D5CAD"/>
    <w:rsid w:val="005E3DA5"/>
    <w:rsid w:val="0060079F"/>
    <w:rsid w:val="006E226F"/>
    <w:rsid w:val="00723850"/>
    <w:rsid w:val="00730F77"/>
    <w:rsid w:val="00742123"/>
    <w:rsid w:val="008B22A8"/>
    <w:rsid w:val="009944FD"/>
    <w:rsid w:val="009B5829"/>
    <w:rsid w:val="00A60B51"/>
    <w:rsid w:val="00AB7B09"/>
    <w:rsid w:val="00B812F4"/>
    <w:rsid w:val="00BF3B23"/>
    <w:rsid w:val="00C807E6"/>
    <w:rsid w:val="00DD2B07"/>
    <w:rsid w:val="00E531F4"/>
    <w:rsid w:val="00FD5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E2DF1F"/>
  <w15:chartTrackingRefBased/>
  <w15:docId w15:val="{46492453-774F-47E9-A029-7B927760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DA5"/>
    <w:pPr>
      <w:suppressAutoHyphens/>
      <w:spacing w:after="0" w:line="1" w:lineRule="atLeast"/>
      <w:ind w:leftChars="-1" w:left="-1" w:hangingChars="1" w:hanging="1"/>
      <w:textDirection w:val="btLr"/>
      <w:textAlignment w:val="top"/>
      <w:outlineLvl w:val="0"/>
    </w:pPr>
    <w:rPr>
      <w:rFonts w:ascii="Arial" w:eastAsia="Times New Roman" w:hAnsi="Arial" w:cs="Arial"/>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E3DA5"/>
    <w:pPr>
      <w:spacing w:before="100" w:beforeAutospacing="1" w:after="100" w:afterAutospacing="1"/>
    </w:pPr>
    <w:rPr>
      <w:rFonts w:ascii="Times New Roman" w:hAnsi="Times New Roman"/>
      <w:sz w:val="24"/>
      <w:szCs w:val="24"/>
    </w:rPr>
  </w:style>
  <w:style w:type="character" w:styleId="Hyperlink">
    <w:name w:val="Hyperlink"/>
    <w:rsid w:val="005E3DA5"/>
    <w:rPr>
      <w:color w:val="0000FF"/>
      <w:w w:val="100"/>
      <w:position w:val="-1"/>
      <w:u w:val="single"/>
      <w:effect w:val="none"/>
      <w:vertAlign w:val="baseline"/>
      <w:cs w:val="0"/>
      <w:em w:val="none"/>
    </w:rPr>
  </w:style>
  <w:style w:type="paragraph" w:styleId="BalloonText">
    <w:name w:val="Balloon Text"/>
    <w:basedOn w:val="Normal"/>
    <w:link w:val="BalloonTextChar"/>
    <w:qFormat/>
    <w:rsid w:val="005E3DA5"/>
    <w:rPr>
      <w:rFonts w:ascii="Tahoma" w:eastAsia="Calibri" w:hAnsi="Tahoma" w:cs="Tahoma"/>
      <w:sz w:val="16"/>
      <w:szCs w:val="16"/>
    </w:rPr>
  </w:style>
  <w:style w:type="character" w:customStyle="1" w:styleId="BalloonTextChar">
    <w:name w:val="Balloon Text Char"/>
    <w:basedOn w:val="DefaultParagraphFont"/>
    <w:link w:val="BalloonText"/>
    <w:rsid w:val="005E3DA5"/>
    <w:rPr>
      <w:rFonts w:ascii="Tahoma" w:eastAsia="Calibri" w:hAnsi="Tahoma" w:cs="Tahoma"/>
      <w:position w:val="-1"/>
      <w:sz w:val="16"/>
      <w:szCs w:val="16"/>
    </w:rPr>
  </w:style>
  <w:style w:type="character" w:styleId="SubtleEmphasis">
    <w:name w:val="Subtle Emphasis"/>
    <w:basedOn w:val="DefaultParagraphFont"/>
    <w:uiPriority w:val="19"/>
    <w:qFormat/>
    <w:rsid w:val="005E3DA5"/>
    <w:rPr>
      <w:i/>
      <w:iCs/>
      <w:color w:val="404040" w:themeColor="text1" w:themeTint="BF"/>
    </w:rPr>
  </w:style>
  <w:style w:type="character" w:styleId="FollowedHyperlink">
    <w:name w:val="FollowedHyperlink"/>
    <w:basedOn w:val="DefaultParagraphFont"/>
    <w:uiPriority w:val="99"/>
    <w:semiHidden/>
    <w:unhideWhenUsed/>
    <w:rsid w:val="00A60B51"/>
    <w:rPr>
      <w:color w:val="954F72" w:themeColor="followedHyperlink"/>
      <w:u w:val="single"/>
    </w:rPr>
  </w:style>
  <w:style w:type="paragraph" w:styleId="Header">
    <w:name w:val="header"/>
    <w:basedOn w:val="Normal"/>
    <w:link w:val="HeaderChar"/>
    <w:uiPriority w:val="99"/>
    <w:unhideWhenUsed/>
    <w:rsid w:val="00BF3B23"/>
    <w:pPr>
      <w:tabs>
        <w:tab w:val="center" w:pos="4680"/>
        <w:tab w:val="right" w:pos="9360"/>
      </w:tabs>
      <w:spacing w:line="240" w:lineRule="auto"/>
    </w:pPr>
  </w:style>
  <w:style w:type="character" w:customStyle="1" w:styleId="HeaderChar">
    <w:name w:val="Header Char"/>
    <w:basedOn w:val="DefaultParagraphFont"/>
    <w:link w:val="Header"/>
    <w:uiPriority w:val="99"/>
    <w:rsid w:val="00BF3B23"/>
    <w:rPr>
      <w:rFonts w:ascii="Arial" w:eastAsia="Times New Roman" w:hAnsi="Arial" w:cs="Arial"/>
      <w:position w:val="-1"/>
      <w:sz w:val="20"/>
      <w:szCs w:val="20"/>
    </w:rPr>
  </w:style>
  <w:style w:type="paragraph" w:styleId="Footer">
    <w:name w:val="footer"/>
    <w:basedOn w:val="Normal"/>
    <w:link w:val="FooterChar"/>
    <w:uiPriority w:val="99"/>
    <w:unhideWhenUsed/>
    <w:rsid w:val="00BF3B23"/>
    <w:pPr>
      <w:tabs>
        <w:tab w:val="center" w:pos="4680"/>
        <w:tab w:val="right" w:pos="9360"/>
      </w:tabs>
      <w:spacing w:line="240" w:lineRule="auto"/>
    </w:pPr>
  </w:style>
  <w:style w:type="character" w:customStyle="1" w:styleId="FooterChar">
    <w:name w:val="Footer Char"/>
    <w:basedOn w:val="DefaultParagraphFont"/>
    <w:link w:val="Footer"/>
    <w:uiPriority w:val="99"/>
    <w:rsid w:val="00BF3B23"/>
    <w:rPr>
      <w:rFonts w:ascii="Arial" w:eastAsia="Times New Roman" w:hAnsi="Arial" w:cs="Arial"/>
      <w:position w:val="-1"/>
      <w:sz w:val="20"/>
      <w:szCs w:val="20"/>
    </w:rPr>
  </w:style>
  <w:style w:type="character" w:styleId="CommentReference">
    <w:name w:val="annotation reference"/>
    <w:basedOn w:val="DefaultParagraphFont"/>
    <w:uiPriority w:val="99"/>
    <w:semiHidden/>
    <w:unhideWhenUsed/>
    <w:rsid w:val="000A4EB7"/>
    <w:rPr>
      <w:sz w:val="16"/>
      <w:szCs w:val="16"/>
    </w:rPr>
  </w:style>
  <w:style w:type="paragraph" w:styleId="CommentText">
    <w:name w:val="annotation text"/>
    <w:basedOn w:val="Normal"/>
    <w:link w:val="CommentTextChar"/>
    <w:uiPriority w:val="99"/>
    <w:semiHidden/>
    <w:unhideWhenUsed/>
    <w:rsid w:val="000A4EB7"/>
    <w:pPr>
      <w:spacing w:line="240" w:lineRule="auto"/>
    </w:pPr>
  </w:style>
  <w:style w:type="character" w:customStyle="1" w:styleId="CommentTextChar">
    <w:name w:val="Comment Text Char"/>
    <w:basedOn w:val="DefaultParagraphFont"/>
    <w:link w:val="CommentText"/>
    <w:uiPriority w:val="99"/>
    <w:semiHidden/>
    <w:rsid w:val="000A4EB7"/>
    <w:rPr>
      <w:rFonts w:ascii="Arial" w:eastAsia="Times New Roman" w:hAnsi="Arial" w:cs="Arial"/>
      <w:position w:val="-1"/>
      <w:sz w:val="20"/>
      <w:szCs w:val="20"/>
    </w:rPr>
  </w:style>
  <w:style w:type="paragraph" w:styleId="CommentSubject">
    <w:name w:val="annotation subject"/>
    <w:basedOn w:val="CommentText"/>
    <w:next w:val="CommentText"/>
    <w:link w:val="CommentSubjectChar"/>
    <w:uiPriority w:val="99"/>
    <w:semiHidden/>
    <w:unhideWhenUsed/>
    <w:rsid w:val="000A4EB7"/>
    <w:rPr>
      <w:b/>
      <w:bCs/>
    </w:rPr>
  </w:style>
  <w:style w:type="character" w:customStyle="1" w:styleId="CommentSubjectChar">
    <w:name w:val="Comment Subject Char"/>
    <w:basedOn w:val="CommentTextChar"/>
    <w:link w:val="CommentSubject"/>
    <w:uiPriority w:val="99"/>
    <w:semiHidden/>
    <w:rsid w:val="000A4EB7"/>
    <w:rPr>
      <w:rFonts w:ascii="Arial" w:eastAsia="Times New Roman" w:hAnsi="Arial" w:cs="Arial"/>
      <w:b/>
      <w:bCs/>
      <w:positio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977664">
      <w:bodyDiv w:val="1"/>
      <w:marLeft w:val="0"/>
      <w:marRight w:val="0"/>
      <w:marTop w:val="0"/>
      <w:marBottom w:val="0"/>
      <w:divBdr>
        <w:top w:val="none" w:sz="0" w:space="0" w:color="auto"/>
        <w:left w:val="none" w:sz="0" w:space="0" w:color="auto"/>
        <w:bottom w:val="none" w:sz="0" w:space="0" w:color="auto"/>
        <w:right w:val="none" w:sz="0" w:space="0" w:color="auto"/>
      </w:divBdr>
    </w:div>
    <w:div w:id="513304940">
      <w:bodyDiv w:val="1"/>
      <w:marLeft w:val="0"/>
      <w:marRight w:val="0"/>
      <w:marTop w:val="0"/>
      <w:marBottom w:val="0"/>
      <w:divBdr>
        <w:top w:val="none" w:sz="0" w:space="0" w:color="auto"/>
        <w:left w:val="none" w:sz="0" w:space="0" w:color="auto"/>
        <w:bottom w:val="none" w:sz="0" w:space="0" w:color="auto"/>
        <w:right w:val="none" w:sz="0" w:space="0" w:color="auto"/>
      </w:divBdr>
    </w:div>
    <w:div w:id="762260451">
      <w:bodyDiv w:val="1"/>
      <w:marLeft w:val="0"/>
      <w:marRight w:val="0"/>
      <w:marTop w:val="0"/>
      <w:marBottom w:val="0"/>
      <w:divBdr>
        <w:top w:val="none" w:sz="0" w:space="0" w:color="auto"/>
        <w:left w:val="none" w:sz="0" w:space="0" w:color="auto"/>
        <w:bottom w:val="none" w:sz="0" w:space="0" w:color="auto"/>
        <w:right w:val="none" w:sz="0" w:space="0" w:color="auto"/>
      </w:divBdr>
    </w:div>
    <w:div w:id="814299489">
      <w:bodyDiv w:val="1"/>
      <w:marLeft w:val="0"/>
      <w:marRight w:val="0"/>
      <w:marTop w:val="0"/>
      <w:marBottom w:val="0"/>
      <w:divBdr>
        <w:top w:val="none" w:sz="0" w:space="0" w:color="auto"/>
        <w:left w:val="none" w:sz="0" w:space="0" w:color="auto"/>
        <w:bottom w:val="none" w:sz="0" w:space="0" w:color="auto"/>
        <w:right w:val="none" w:sz="0" w:space="0" w:color="auto"/>
      </w:divBdr>
    </w:div>
    <w:div w:id="923879252">
      <w:bodyDiv w:val="1"/>
      <w:marLeft w:val="0"/>
      <w:marRight w:val="0"/>
      <w:marTop w:val="0"/>
      <w:marBottom w:val="0"/>
      <w:divBdr>
        <w:top w:val="none" w:sz="0" w:space="0" w:color="auto"/>
        <w:left w:val="none" w:sz="0" w:space="0" w:color="auto"/>
        <w:bottom w:val="none" w:sz="0" w:space="0" w:color="auto"/>
        <w:right w:val="none" w:sz="0" w:space="0" w:color="auto"/>
      </w:divBdr>
    </w:div>
    <w:div w:id="170158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y.uconn.edu/?p=366" TargetMode="External"/><Relationship Id="rId13" Type="http://schemas.openxmlformats.org/officeDocument/2006/relationships/hyperlink" Target="https://nam10.safelinks.protection.outlook.com/?url=https%3A%2F%2Fpolicy.uconn.edu%2F2013%2F08%2F07%2Frelocation-and-moving-policy%2F&amp;data=04%7C01%7Cvictoria.meacham%40uconn.edu%7Ca45be3d7ccc8457e87cf08d8e01a2c2b%7C17f1a87e2a254eaab9df9d439034b080%7C0%7C0%7C637505750304016825%7CUnknown%7CTWFpbGZsb3d8eyJWIjoiMC4wLjAwMDAiLCJQIjoiV2luMzIiLCJBTiI6Ik1haWwiLCJXVCI6Mn0%3D%7C1000&amp;sdata=vRDEK8wrF2ttcYP5BcKSnroMmfV0D1X1aB4ia0pXKo8%3D&amp;reserved=0" TargetMode="External"/><Relationship Id="rId18" Type="http://schemas.openxmlformats.org/officeDocument/2006/relationships/hyperlink" Target="http://policy.uconn.edu/?p=155"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uconn.edu/4po" TargetMode="External"/><Relationship Id="rId7" Type="http://schemas.openxmlformats.org/officeDocument/2006/relationships/hyperlink" Target="http://policy.uconn.edu/?p=366" TargetMode="External"/><Relationship Id="rId12" Type="http://schemas.openxmlformats.org/officeDocument/2006/relationships/hyperlink" Target="http://www.consulting.uconn.edu/" TargetMode="External"/><Relationship Id="rId17" Type="http://schemas.openxmlformats.org/officeDocument/2006/relationships/hyperlink" Target="http://policy.uconn.edu"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policy.uconn.edu/2011/05/24/guide-to-the-state-code-of-ethics/" TargetMode="External"/><Relationship Id="rId20" Type="http://schemas.openxmlformats.org/officeDocument/2006/relationships/hyperlink" Target="http://policy.uconn.edu/?p=140"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uconnaaup.org/" TargetMode="External"/><Relationship Id="rId11" Type="http://schemas.openxmlformats.org/officeDocument/2006/relationships/hyperlink" Target="http://policy.uconn.edu/?p=155"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policy.uconn.edu/2011/05/17/employee-code-of-conduc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provost.uconn.edu/faculty-and-staff-resources/promotion-tenure-reappointment/" TargetMode="External"/><Relationship Id="rId19" Type="http://schemas.openxmlformats.org/officeDocument/2006/relationships/hyperlink" Target="http://policy.uconn.edu/?p=366" TargetMode="External"/><Relationship Id="rId4" Type="http://schemas.openxmlformats.org/officeDocument/2006/relationships/footnotes" Target="footnotes.xml"/><Relationship Id="rId9" Type="http://schemas.openxmlformats.org/officeDocument/2006/relationships/hyperlink" Target="http://s.uconn.edu/4qh" TargetMode="External"/><Relationship Id="rId14" Type="http://schemas.openxmlformats.org/officeDocument/2006/relationships/hyperlink" Target="https://policy.uconn.edu/wp-content/uploads/sites/243/2021/05/Relocation-and-Moving-Procedures.pdf" TargetMode="External"/><Relationship Id="rId22" Type="http://schemas.openxmlformats.org/officeDocument/2006/relationships/hyperlink" Target="https://provost.uconn.edu/faculty-and-staff-resources/promotion-tenure-reappointment/"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Monko, Michelle</dc:creator>
  <cp:keywords/>
  <dc:description/>
  <cp:lastModifiedBy>Meacham, Victoria</cp:lastModifiedBy>
  <cp:revision>2</cp:revision>
  <dcterms:created xsi:type="dcterms:W3CDTF">2022-05-02T17:05:00Z</dcterms:created>
  <dcterms:modified xsi:type="dcterms:W3CDTF">2022-05-02T17:05:00Z</dcterms:modified>
</cp:coreProperties>
</file>